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C47" w:rsidRDefault="00B242F5" w:rsidP="00C21C47">
      <w:pPr>
        <w:pStyle w:val="11"/>
        <w:spacing w:before="84"/>
        <w:ind w:left="1412"/>
      </w:pPr>
      <w:r>
        <w:t>2-ТОҚСАННЫҢ ЖИЫНТЫҚ БАҒАЛАУ СПЕЦИФИКАЦИЯСЫ</w:t>
      </w:r>
    </w:p>
    <w:p w:rsidR="00C21C47" w:rsidRDefault="00C21C47" w:rsidP="00C21C47">
      <w:pPr>
        <w:pStyle w:val="11"/>
        <w:spacing w:before="84"/>
        <w:ind w:left="1412"/>
      </w:pPr>
    </w:p>
    <w:p w:rsidR="00C21C47" w:rsidRPr="00C21C47" w:rsidRDefault="00B242F5" w:rsidP="00C21C47">
      <w:pPr>
        <w:pStyle w:val="11"/>
        <w:spacing w:before="84"/>
        <w:ind w:left="1412"/>
      </w:pPr>
      <w:r w:rsidRPr="00B242F5">
        <w:t>2-</w:t>
      </w:r>
      <w:r>
        <w:t>тоқсанның</w:t>
      </w:r>
      <w:r w:rsidRPr="00B242F5">
        <w:t xml:space="preserve"> </w:t>
      </w:r>
      <w:proofErr w:type="spellStart"/>
      <w:r>
        <w:t>жиынтық</w:t>
      </w:r>
      <w:proofErr w:type="spellEnd"/>
      <w:r w:rsidR="00C21C47">
        <w:rPr>
          <w:b w:val="0"/>
        </w:rPr>
        <w:t xml:space="preserve"> </w:t>
      </w:r>
      <w:proofErr w:type="spellStart"/>
      <w:r>
        <w:t>бағалауына</w:t>
      </w:r>
      <w:proofErr w:type="spellEnd"/>
      <w:r w:rsidRPr="00B242F5">
        <w:t xml:space="preserve"> </w:t>
      </w:r>
      <w:proofErr w:type="spellStart"/>
      <w:r>
        <w:t>шолу</w:t>
      </w:r>
      <w:proofErr w:type="spellEnd"/>
      <w:r w:rsidRPr="00B242F5">
        <w:t xml:space="preserve"> </w:t>
      </w:r>
    </w:p>
    <w:p w:rsidR="00B242F5" w:rsidRPr="00B242F5" w:rsidRDefault="00B242F5" w:rsidP="00B242F5">
      <w:pPr>
        <w:spacing w:before="12" w:line="540" w:lineRule="atLeast"/>
        <w:ind w:left="212" w:right="5205"/>
        <w:rPr>
          <w:sz w:val="24"/>
          <w:lang w:val="en-US"/>
        </w:rPr>
      </w:pPr>
      <w:proofErr w:type="spellStart"/>
      <w:r>
        <w:rPr>
          <w:b/>
          <w:sz w:val="24"/>
        </w:rPr>
        <w:t>Ұзақтығы</w:t>
      </w:r>
      <w:proofErr w:type="spellEnd"/>
      <w:r w:rsidRPr="00B242F5">
        <w:rPr>
          <w:b/>
          <w:sz w:val="24"/>
          <w:lang w:val="en-US"/>
        </w:rPr>
        <w:t xml:space="preserve"> – </w:t>
      </w:r>
      <w:r w:rsidRPr="00B242F5">
        <w:rPr>
          <w:sz w:val="24"/>
          <w:lang w:val="en-US"/>
        </w:rPr>
        <w:t xml:space="preserve">40 </w:t>
      </w:r>
      <w:r>
        <w:rPr>
          <w:sz w:val="24"/>
        </w:rPr>
        <w:t>минут</w:t>
      </w:r>
    </w:p>
    <w:p w:rsidR="00B242F5" w:rsidRPr="007C01F2" w:rsidRDefault="00B242F5" w:rsidP="00B242F5">
      <w:pPr>
        <w:spacing w:before="8"/>
        <w:ind w:left="212"/>
        <w:rPr>
          <w:sz w:val="24"/>
        </w:rPr>
      </w:pPr>
      <w:r w:rsidRPr="007C01F2">
        <w:rPr>
          <w:b/>
          <w:sz w:val="24"/>
        </w:rPr>
        <w:t xml:space="preserve">Балл саны – </w:t>
      </w:r>
      <w:r w:rsidRPr="007C01F2">
        <w:rPr>
          <w:sz w:val="24"/>
        </w:rPr>
        <w:t>25 балл</w:t>
      </w:r>
    </w:p>
    <w:p w:rsidR="00B242F5" w:rsidRPr="007C01F2" w:rsidRDefault="00B242F5" w:rsidP="00B242F5">
      <w:pPr>
        <w:pStyle w:val="af"/>
        <w:spacing w:before="4"/>
        <w:rPr>
          <w:lang w:val="ru-RU"/>
        </w:rPr>
      </w:pPr>
    </w:p>
    <w:p w:rsidR="00B242F5" w:rsidRPr="007C01F2" w:rsidRDefault="00B242F5" w:rsidP="00B242F5">
      <w:pPr>
        <w:pStyle w:val="11"/>
        <w:spacing w:line="274" w:lineRule="exact"/>
        <w:rPr>
          <w:lang w:val="ru-RU"/>
        </w:rPr>
      </w:pPr>
      <w:proofErr w:type="spellStart"/>
      <w:r w:rsidRPr="007C01F2">
        <w:rPr>
          <w:lang w:val="ru-RU"/>
        </w:rPr>
        <w:t>Тапсырма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түрлері</w:t>
      </w:r>
      <w:proofErr w:type="spellEnd"/>
      <w:r w:rsidRPr="007C01F2">
        <w:rPr>
          <w:lang w:val="ru-RU"/>
        </w:rPr>
        <w:t>:</w:t>
      </w:r>
    </w:p>
    <w:p w:rsidR="00B242F5" w:rsidRPr="007C01F2" w:rsidRDefault="00B242F5" w:rsidP="00B242F5">
      <w:pPr>
        <w:pStyle w:val="af"/>
        <w:spacing w:line="274" w:lineRule="exact"/>
        <w:ind w:left="496"/>
        <w:rPr>
          <w:lang w:val="ru-RU"/>
        </w:rPr>
      </w:pPr>
      <w:r w:rsidRPr="007C01F2">
        <w:rPr>
          <w:b/>
          <w:lang w:val="ru-RU"/>
        </w:rPr>
        <w:t xml:space="preserve">КТБ </w:t>
      </w:r>
      <w:r w:rsidRPr="007C01F2">
        <w:rPr>
          <w:lang w:val="ru-RU"/>
        </w:rPr>
        <w:t xml:space="preserve">– </w:t>
      </w:r>
      <w:proofErr w:type="spellStart"/>
      <w:r w:rsidRPr="007C01F2">
        <w:rPr>
          <w:lang w:val="ru-RU"/>
        </w:rPr>
        <w:t>көп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таңдауы</w:t>
      </w:r>
      <w:proofErr w:type="spellEnd"/>
      <w:r w:rsidRPr="007C01F2">
        <w:rPr>
          <w:lang w:val="ru-RU"/>
        </w:rPr>
        <w:t xml:space="preserve"> бар </w:t>
      </w:r>
      <w:proofErr w:type="spellStart"/>
      <w:r w:rsidRPr="007C01F2">
        <w:rPr>
          <w:lang w:val="ru-RU"/>
        </w:rPr>
        <w:t>тапсырмалар</w:t>
      </w:r>
      <w:proofErr w:type="spellEnd"/>
      <w:r w:rsidRPr="007C01F2">
        <w:rPr>
          <w:lang w:val="ru-RU"/>
        </w:rPr>
        <w:t>;</w:t>
      </w:r>
    </w:p>
    <w:p w:rsidR="00B242F5" w:rsidRPr="007C01F2" w:rsidRDefault="00B242F5" w:rsidP="00B242F5">
      <w:pPr>
        <w:pStyle w:val="af"/>
        <w:ind w:left="496"/>
        <w:rPr>
          <w:lang w:val="ru-RU"/>
        </w:rPr>
      </w:pPr>
      <w:r w:rsidRPr="007C01F2">
        <w:rPr>
          <w:b/>
          <w:lang w:val="ru-RU"/>
        </w:rPr>
        <w:t xml:space="preserve">ҚЖ </w:t>
      </w:r>
      <w:r w:rsidRPr="007C01F2">
        <w:rPr>
          <w:lang w:val="ru-RU"/>
        </w:rPr>
        <w:t xml:space="preserve">– </w:t>
      </w:r>
      <w:proofErr w:type="spellStart"/>
      <w:r w:rsidRPr="007C01F2">
        <w:rPr>
          <w:lang w:val="ru-RU"/>
        </w:rPr>
        <w:t>қысқа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жауапты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қажет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ететін</w:t>
      </w:r>
      <w:proofErr w:type="spellEnd"/>
      <w:r w:rsidRPr="007C01F2">
        <w:rPr>
          <w:spacing w:val="-13"/>
          <w:lang w:val="ru-RU"/>
        </w:rPr>
        <w:t xml:space="preserve"> </w:t>
      </w:r>
      <w:proofErr w:type="spellStart"/>
      <w:r w:rsidRPr="007C01F2">
        <w:rPr>
          <w:lang w:val="ru-RU"/>
        </w:rPr>
        <w:t>тапсырмалар</w:t>
      </w:r>
      <w:proofErr w:type="spellEnd"/>
      <w:r w:rsidRPr="007C01F2">
        <w:rPr>
          <w:lang w:val="ru-RU"/>
        </w:rPr>
        <w:t>;</w:t>
      </w:r>
    </w:p>
    <w:p w:rsidR="00B242F5" w:rsidRPr="007C01F2" w:rsidRDefault="00B242F5" w:rsidP="00B242F5">
      <w:pPr>
        <w:pStyle w:val="af"/>
        <w:ind w:left="496"/>
        <w:rPr>
          <w:lang w:val="ru-RU"/>
        </w:rPr>
      </w:pPr>
      <w:r w:rsidRPr="007C01F2">
        <w:rPr>
          <w:b/>
          <w:lang w:val="ru-RU"/>
        </w:rPr>
        <w:t xml:space="preserve">ТЖ – </w:t>
      </w:r>
      <w:proofErr w:type="spellStart"/>
      <w:r w:rsidRPr="007C01F2">
        <w:rPr>
          <w:lang w:val="ru-RU"/>
        </w:rPr>
        <w:t>толық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жауапты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қажет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ететін</w:t>
      </w:r>
      <w:proofErr w:type="spellEnd"/>
      <w:r w:rsidRPr="007C01F2">
        <w:rPr>
          <w:spacing w:val="-13"/>
          <w:lang w:val="ru-RU"/>
        </w:rPr>
        <w:t xml:space="preserve"> </w:t>
      </w:r>
      <w:proofErr w:type="spellStart"/>
      <w:r w:rsidRPr="007C01F2">
        <w:rPr>
          <w:lang w:val="ru-RU"/>
        </w:rPr>
        <w:t>тапсырмалар</w:t>
      </w:r>
      <w:proofErr w:type="spellEnd"/>
      <w:r w:rsidRPr="007C01F2">
        <w:rPr>
          <w:lang w:val="ru-RU"/>
        </w:rPr>
        <w:t>.</w:t>
      </w:r>
      <w:bookmarkStart w:id="0" w:name="_GoBack"/>
      <w:bookmarkEnd w:id="0"/>
    </w:p>
    <w:p w:rsidR="00B242F5" w:rsidRPr="007C01F2" w:rsidRDefault="00B242F5" w:rsidP="00B242F5">
      <w:pPr>
        <w:pStyle w:val="af"/>
        <w:spacing w:before="7"/>
        <w:rPr>
          <w:lang w:val="ru-RU"/>
        </w:rPr>
      </w:pPr>
    </w:p>
    <w:p w:rsidR="00B242F5" w:rsidRPr="007C01F2" w:rsidRDefault="00B242F5" w:rsidP="00B242F5">
      <w:pPr>
        <w:ind w:left="2891" w:right="2794"/>
        <w:jc w:val="center"/>
        <w:rPr>
          <w:b/>
        </w:rPr>
      </w:pPr>
      <w:proofErr w:type="spellStart"/>
      <w:r w:rsidRPr="007C01F2">
        <w:rPr>
          <w:b/>
        </w:rPr>
        <w:t>Жиынтық</w:t>
      </w:r>
      <w:proofErr w:type="spellEnd"/>
      <w:r w:rsidRPr="007C01F2">
        <w:rPr>
          <w:b/>
        </w:rPr>
        <w:t xml:space="preserve"> </w:t>
      </w:r>
      <w:proofErr w:type="spellStart"/>
      <w:r w:rsidRPr="007C01F2">
        <w:rPr>
          <w:b/>
        </w:rPr>
        <w:t>бағалаудың</w:t>
      </w:r>
      <w:proofErr w:type="spellEnd"/>
      <w:r w:rsidRPr="007C01F2">
        <w:rPr>
          <w:b/>
        </w:rPr>
        <w:t xml:space="preserve"> </w:t>
      </w:r>
      <w:proofErr w:type="spellStart"/>
      <w:r w:rsidRPr="007C01F2">
        <w:rPr>
          <w:b/>
        </w:rPr>
        <w:t>құрылымы</w:t>
      </w:r>
      <w:proofErr w:type="spellEnd"/>
    </w:p>
    <w:p w:rsidR="00B242F5" w:rsidRPr="007C01F2" w:rsidRDefault="00B242F5" w:rsidP="00B242F5">
      <w:pPr>
        <w:pStyle w:val="af"/>
        <w:spacing w:before="2"/>
        <w:rPr>
          <w:b/>
          <w:sz w:val="20"/>
          <w:lang w:val="ru-RU"/>
        </w:rPr>
      </w:pPr>
    </w:p>
    <w:p w:rsidR="00B242F5" w:rsidRPr="007C01F2" w:rsidRDefault="00B242F5" w:rsidP="00B242F5">
      <w:pPr>
        <w:pStyle w:val="af"/>
        <w:spacing w:before="1"/>
        <w:ind w:left="212" w:right="114" w:firstLine="708"/>
        <w:jc w:val="both"/>
        <w:rPr>
          <w:lang w:val="ru-RU"/>
        </w:rPr>
      </w:pPr>
      <w:proofErr w:type="spellStart"/>
      <w:r w:rsidRPr="007C01F2">
        <w:rPr>
          <w:lang w:val="ru-RU"/>
        </w:rPr>
        <w:t>Берілген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нұсқа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көп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таңдауы</w:t>
      </w:r>
      <w:proofErr w:type="spellEnd"/>
      <w:r w:rsidRPr="007C01F2">
        <w:rPr>
          <w:lang w:val="ru-RU"/>
        </w:rPr>
        <w:t xml:space="preserve"> бар </w:t>
      </w:r>
      <w:proofErr w:type="spellStart"/>
      <w:r w:rsidRPr="007C01F2">
        <w:rPr>
          <w:lang w:val="ru-RU"/>
        </w:rPr>
        <w:t>тапсырмаларды</w:t>
      </w:r>
      <w:proofErr w:type="spellEnd"/>
      <w:r w:rsidRPr="007C01F2">
        <w:rPr>
          <w:lang w:val="ru-RU"/>
        </w:rPr>
        <w:t xml:space="preserve">, </w:t>
      </w:r>
      <w:proofErr w:type="spellStart"/>
      <w:r w:rsidRPr="007C01F2">
        <w:rPr>
          <w:lang w:val="ru-RU"/>
        </w:rPr>
        <w:t>қысқа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және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тол</w:t>
      </w:r>
      <w:r>
        <w:rPr>
          <w:lang w:val="ru-RU"/>
        </w:rPr>
        <w:t>ық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жауапты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сұрақтарды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қамтитын</w:t>
      </w:r>
      <w:proofErr w:type="spellEnd"/>
      <w:r>
        <w:rPr>
          <w:lang w:val="ru-RU"/>
        </w:rPr>
        <w:t xml:space="preserve"> 10</w:t>
      </w:r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тапсырмадан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тұрады</w:t>
      </w:r>
      <w:proofErr w:type="spellEnd"/>
      <w:r w:rsidRPr="007C01F2">
        <w:rPr>
          <w:lang w:val="ru-RU"/>
        </w:rPr>
        <w:t>.</w:t>
      </w:r>
    </w:p>
    <w:p w:rsidR="00B242F5" w:rsidRPr="007C01F2" w:rsidRDefault="00B242F5" w:rsidP="00B242F5">
      <w:pPr>
        <w:pStyle w:val="af"/>
        <w:ind w:left="212" w:right="112" w:firstLine="708"/>
        <w:jc w:val="both"/>
        <w:rPr>
          <w:lang w:val="ru-RU"/>
        </w:rPr>
      </w:pPr>
      <w:proofErr w:type="spellStart"/>
      <w:r w:rsidRPr="007C01F2">
        <w:rPr>
          <w:lang w:val="ru-RU"/>
        </w:rPr>
        <w:t>Көп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таңдауы</w:t>
      </w:r>
      <w:proofErr w:type="spellEnd"/>
      <w:r w:rsidRPr="007C01F2">
        <w:rPr>
          <w:lang w:val="ru-RU"/>
        </w:rPr>
        <w:t xml:space="preserve"> бар </w:t>
      </w:r>
      <w:proofErr w:type="spellStart"/>
      <w:r w:rsidRPr="007C01F2">
        <w:rPr>
          <w:lang w:val="ru-RU"/>
        </w:rPr>
        <w:t>тапсырмаларға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білім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алушылар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ұсынылған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жауап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нұсқаларынан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дұрыс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жауабын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таңдау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арқылы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жауап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береді</w:t>
      </w:r>
      <w:proofErr w:type="spellEnd"/>
      <w:r w:rsidRPr="007C01F2">
        <w:rPr>
          <w:lang w:val="ru-RU"/>
        </w:rPr>
        <w:t>.</w:t>
      </w:r>
    </w:p>
    <w:p w:rsidR="00B242F5" w:rsidRPr="007C01F2" w:rsidRDefault="00B242F5" w:rsidP="00B242F5">
      <w:pPr>
        <w:pStyle w:val="af"/>
        <w:ind w:left="212" w:right="110" w:firstLine="708"/>
        <w:jc w:val="both"/>
        <w:rPr>
          <w:lang w:val="ru-RU"/>
        </w:rPr>
      </w:pPr>
      <w:proofErr w:type="spellStart"/>
      <w:r w:rsidRPr="007C01F2">
        <w:rPr>
          <w:lang w:val="ru-RU"/>
        </w:rPr>
        <w:t>Қысқа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жауапты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қажет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ететін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сұрақтарға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білім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алушылар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есептелген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мәні</w:t>
      </w:r>
      <w:proofErr w:type="spellEnd"/>
      <w:r w:rsidRPr="007C01F2">
        <w:rPr>
          <w:lang w:val="ru-RU"/>
        </w:rPr>
        <w:t xml:space="preserve">, </w:t>
      </w:r>
      <w:proofErr w:type="spellStart"/>
      <w:r w:rsidRPr="007C01F2">
        <w:rPr>
          <w:lang w:val="ru-RU"/>
        </w:rPr>
        <w:t>сөздер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немесе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қысқа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сөйлемдер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түрінде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жауап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береді</w:t>
      </w:r>
      <w:proofErr w:type="spellEnd"/>
      <w:r w:rsidRPr="007C01F2">
        <w:rPr>
          <w:lang w:val="ru-RU"/>
        </w:rPr>
        <w:t>.</w:t>
      </w:r>
    </w:p>
    <w:p w:rsidR="00B242F5" w:rsidRPr="00E83065" w:rsidRDefault="00B242F5" w:rsidP="00B242F5">
      <w:pPr>
        <w:pStyle w:val="af"/>
        <w:ind w:left="212" w:right="109" w:firstLine="708"/>
        <w:jc w:val="both"/>
        <w:rPr>
          <w:lang w:val="ru-RU"/>
        </w:rPr>
      </w:pPr>
      <w:proofErr w:type="spellStart"/>
      <w:r w:rsidRPr="007C01F2">
        <w:rPr>
          <w:lang w:val="ru-RU"/>
        </w:rPr>
        <w:t>Толық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жауапты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қажет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ететін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сұрақтарда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білім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алушыдан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максималды</w:t>
      </w:r>
      <w:proofErr w:type="spellEnd"/>
      <w:r w:rsidRPr="007C01F2">
        <w:rPr>
          <w:lang w:val="ru-RU"/>
        </w:rPr>
        <w:t xml:space="preserve"> балл </w:t>
      </w:r>
      <w:proofErr w:type="spellStart"/>
      <w:r w:rsidRPr="007C01F2">
        <w:rPr>
          <w:lang w:val="ru-RU"/>
        </w:rPr>
        <w:t>жинау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үшін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тапсырманың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шешімін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табудың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әр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қадамын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анық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көрсетуі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талап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еті</w:t>
      </w:r>
      <w:proofErr w:type="spellEnd"/>
      <w:r w:rsidR="00486DC9">
        <w:rPr>
          <w:lang w:val="ru-RU"/>
        </w:rPr>
        <w:t xml:space="preserve"> </w:t>
      </w:r>
      <w:proofErr w:type="spellStart"/>
      <w:r w:rsidRPr="007C01F2">
        <w:rPr>
          <w:lang w:val="ru-RU"/>
        </w:rPr>
        <w:t>леді</w:t>
      </w:r>
      <w:proofErr w:type="spellEnd"/>
      <w:r w:rsidRPr="007C01F2">
        <w:rPr>
          <w:lang w:val="ru-RU"/>
        </w:rPr>
        <w:t xml:space="preserve">. </w:t>
      </w:r>
      <w:proofErr w:type="spellStart"/>
      <w:r w:rsidRPr="007C01F2">
        <w:rPr>
          <w:lang w:val="ru-RU"/>
        </w:rPr>
        <w:t>Білім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алушының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математикалық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тәсілдерді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таңдай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алу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және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қолдана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алу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қабілеті</w:t>
      </w:r>
      <w:proofErr w:type="spellEnd"/>
      <w:r w:rsidRPr="007C01F2">
        <w:rPr>
          <w:lang w:val="ru-RU"/>
        </w:rPr>
        <w:t xml:space="preserve"> </w:t>
      </w:r>
      <w:proofErr w:type="spellStart"/>
      <w:r w:rsidRPr="007C01F2">
        <w:rPr>
          <w:lang w:val="ru-RU"/>
        </w:rPr>
        <w:t>бағаланады</w:t>
      </w:r>
      <w:proofErr w:type="spellEnd"/>
      <w:r w:rsidRPr="007C01F2">
        <w:rPr>
          <w:lang w:val="ru-RU"/>
        </w:rPr>
        <w:t xml:space="preserve">. </w:t>
      </w:r>
      <w:proofErr w:type="spellStart"/>
      <w:r w:rsidRPr="00E83065">
        <w:rPr>
          <w:lang w:val="ru-RU"/>
        </w:rPr>
        <w:t>Тапсырма</w:t>
      </w:r>
      <w:proofErr w:type="spellEnd"/>
      <w:r w:rsidRPr="00E83065">
        <w:rPr>
          <w:lang w:val="ru-RU"/>
        </w:rPr>
        <w:t xml:space="preserve"> </w:t>
      </w:r>
      <w:proofErr w:type="spellStart"/>
      <w:r w:rsidRPr="00E83065">
        <w:rPr>
          <w:lang w:val="ru-RU"/>
        </w:rPr>
        <w:t>бірнеше</w:t>
      </w:r>
      <w:proofErr w:type="spellEnd"/>
      <w:r w:rsidRPr="00E83065">
        <w:rPr>
          <w:lang w:val="ru-RU"/>
        </w:rPr>
        <w:t xml:space="preserve"> </w:t>
      </w:r>
      <w:proofErr w:type="spellStart"/>
      <w:r w:rsidRPr="00E83065">
        <w:rPr>
          <w:lang w:val="ru-RU"/>
        </w:rPr>
        <w:t>құрылымдық</w:t>
      </w:r>
      <w:proofErr w:type="spellEnd"/>
      <w:r w:rsidRPr="00E83065">
        <w:rPr>
          <w:lang w:val="ru-RU"/>
        </w:rPr>
        <w:t xml:space="preserve"> </w:t>
      </w:r>
      <w:proofErr w:type="spellStart"/>
      <w:r w:rsidRPr="00E83065">
        <w:rPr>
          <w:lang w:val="ru-RU"/>
        </w:rPr>
        <w:t>бөліктерден</w:t>
      </w:r>
      <w:proofErr w:type="spellEnd"/>
      <w:r w:rsidRPr="00E83065">
        <w:rPr>
          <w:lang w:val="ru-RU"/>
        </w:rPr>
        <w:t>/</w:t>
      </w:r>
      <w:proofErr w:type="spellStart"/>
      <w:r w:rsidRPr="00E83065">
        <w:rPr>
          <w:lang w:val="ru-RU"/>
        </w:rPr>
        <w:t>сұрақтардан</w:t>
      </w:r>
      <w:proofErr w:type="spellEnd"/>
      <w:r w:rsidRPr="00E83065">
        <w:rPr>
          <w:lang w:val="ru-RU"/>
        </w:rPr>
        <w:t xml:space="preserve"> </w:t>
      </w:r>
      <w:proofErr w:type="spellStart"/>
      <w:r w:rsidRPr="00E83065">
        <w:rPr>
          <w:lang w:val="ru-RU"/>
        </w:rPr>
        <w:t>тұруы</w:t>
      </w:r>
      <w:proofErr w:type="spellEnd"/>
      <w:r w:rsidRPr="00E83065">
        <w:rPr>
          <w:spacing w:val="-3"/>
          <w:lang w:val="ru-RU"/>
        </w:rPr>
        <w:t xml:space="preserve"> </w:t>
      </w:r>
      <w:proofErr w:type="spellStart"/>
      <w:r w:rsidRPr="00E83065">
        <w:rPr>
          <w:lang w:val="ru-RU"/>
        </w:rPr>
        <w:t>мүмкін</w:t>
      </w:r>
      <w:proofErr w:type="spellEnd"/>
      <w:r w:rsidRPr="00E83065">
        <w:rPr>
          <w:lang w:val="ru-RU"/>
        </w:rPr>
        <w:t>.</w:t>
      </w: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510F4F">
      <w:pPr>
        <w:spacing w:line="200" w:lineRule="exact"/>
        <w:jc w:val="center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19" w:lineRule="exact"/>
        <w:rPr>
          <w:sz w:val="20"/>
          <w:szCs w:val="20"/>
        </w:rPr>
      </w:pPr>
    </w:p>
    <w:p w:rsidR="000C318C" w:rsidRPr="00401956" w:rsidRDefault="000C318C" w:rsidP="00401956">
      <w:pPr>
        <w:jc w:val="center"/>
        <w:rPr>
          <w:sz w:val="20"/>
          <w:szCs w:val="20"/>
        </w:rPr>
        <w:sectPr w:rsidR="000C318C" w:rsidRPr="00401956">
          <w:pgSz w:w="11900" w:h="16841"/>
          <w:pgMar w:top="713" w:right="1126" w:bottom="431" w:left="1140" w:header="0" w:footer="0" w:gutter="0"/>
          <w:cols w:space="720" w:equalWidth="0">
            <w:col w:w="9640"/>
          </w:cols>
        </w:sectPr>
      </w:pPr>
    </w:p>
    <w:p w:rsidR="00B242F5" w:rsidRPr="00E83065" w:rsidRDefault="00B242F5" w:rsidP="00B242F5">
      <w:pPr>
        <w:pStyle w:val="11"/>
        <w:spacing w:before="63" w:after="3"/>
        <w:ind w:left="3904"/>
        <w:rPr>
          <w:lang w:val="ru-RU"/>
        </w:rPr>
      </w:pPr>
      <w:r w:rsidRPr="00E83065">
        <w:rPr>
          <w:lang w:val="ru-RU"/>
        </w:rPr>
        <w:lastRenderedPageBreak/>
        <w:t xml:space="preserve">2-тоқсан </w:t>
      </w:r>
      <w:proofErr w:type="spellStart"/>
      <w:r w:rsidRPr="00E83065">
        <w:rPr>
          <w:lang w:val="ru-RU"/>
        </w:rPr>
        <w:t>бойынша</w:t>
      </w:r>
      <w:proofErr w:type="spellEnd"/>
      <w:r w:rsidRPr="00E83065">
        <w:rPr>
          <w:lang w:val="ru-RU"/>
        </w:rPr>
        <w:t xml:space="preserve"> </w:t>
      </w:r>
      <w:proofErr w:type="spellStart"/>
      <w:r w:rsidRPr="00E83065">
        <w:rPr>
          <w:lang w:val="ru-RU"/>
        </w:rPr>
        <w:t>жиынтық</w:t>
      </w:r>
      <w:proofErr w:type="spellEnd"/>
      <w:r w:rsidRPr="00E83065">
        <w:rPr>
          <w:lang w:val="ru-RU"/>
        </w:rPr>
        <w:t xml:space="preserve"> </w:t>
      </w:r>
      <w:proofErr w:type="spellStart"/>
      <w:r w:rsidRPr="00E83065">
        <w:rPr>
          <w:lang w:val="ru-RU"/>
        </w:rPr>
        <w:t>бағалау</w:t>
      </w:r>
      <w:proofErr w:type="spellEnd"/>
      <w:r w:rsidRPr="00E83065">
        <w:rPr>
          <w:lang w:val="ru-RU"/>
        </w:rPr>
        <w:t xml:space="preserve"> </w:t>
      </w:r>
      <w:proofErr w:type="spellStart"/>
      <w:r w:rsidRPr="00E83065">
        <w:rPr>
          <w:lang w:val="ru-RU"/>
        </w:rPr>
        <w:t>тапсырмаларының</w:t>
      </w:r>
      <w:proofErr w:type="spellEnd"/>
      <w:r w:rsidRPr="00E83065">
        <w:rPr>
          <w:lang w:val="ru-RU"/>
        </w:rPr>
        <w:t xml:space="preserve"> </w:t>
      </w:r>
      <w:proofErr w:type="spellStart"/>
      <w:r w:rsidRPr="00E83065">
        <w:rPr>
          <w:lang w:val="ru-RU"/>
        </w:rPr>
        <w:t>сипаттамасы</w:t>
      </w:r>
      <w:proofErr w:type="spellEnd"/>
    </w:p>
    <w:tbl>
      <w:tblPr>
        <w:tblStyle w:val="TableNormal"/>
        <w:tblW w:w="14995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4113"/>
        <w:gridCol w:w="1987"/>
        <w:gridCol w:w="1272"/>
        <w:gridCol w:w="1421"/>
        <w:gridCol w:w="1347"/>
        <w:gridCol w:w="1407"/>
        <w:gridCol w:w="788"/>
        <w:gridCol w:w="1278"/>
      </w:tblGrid>
      <w:tr w:rsidR="00B242F5" w:rsidTr="00102D65">
        <w:trPr>
          <w:trHeight w:val="830"/>
        </w:trPr>
        <w:tc>
          <w:tcPr>
            <w:tcW w:w="1382" w:type="dxa"/>
          </w:tcPr>
          <w:p w:rsidR="00B242F5" w:rsidRPr="00E83065" w:rsidRDefault="00B242F5" w:rsidP="00AB45E0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B242F5" w:rsidRDefault="00B242F5" w:rsidP="00AB45E0">
            <w:pPr>
              <w:pStyle w:val="TableParagraph"/>
              <w:ind w:left="36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Бөлім</w:t>
            </w:r>
            <w:proofErr w:type="spellEnd"/>
          </w:p>
        </w:tc>
        <w:tc>
          <w:tcPr>
            <w:tcW w:w="4113" w:type="dxa"/>
          </w:tcPr>
          <w:p w:rsidR="00B242F5" w:rsidRDefault="00B242F5" w:rsidP="00AB45E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242F5" w:rsidRDefault="00B242F5" w:rsidP="00AB45E0">
            <w:pPr>
              <w:pStyle w:val="TableParagraph"/>
              <w:ind w:left="95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Тексерілетін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мақсат</w:t>
            </w:r>
            <w:proofErr w:type="spellEnd"/>
          </w:p>
        </w:tc>
        <w:tc>
          <w:tcPr>
            <w:tcW w:w="1987" w:type="dxa"/>
          </w:tcPr>
          <w:p w:rsidR="00B242F5" w:rsidRDefault="00B242F5" w:rsidP="00AB45E0">
            <w:pPr>
              <w:pStyle w:val="TableParagraph"/>
              <w:spacing w:before="2" w:line="276" w:lineRule="exact"/>
              <w:ind w:left="144" w:right="129" w:hanging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Ойлау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дағдыларының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деңгейі</w:t>
            </w:r>
            <w:proofErr w:type="spellEnd"/>
          </w:p>
        </w:tc>
        <w:tc>
          <w:tcPr>
            <w:tcW w:w="1272" w:type="dxa"/>
          </w:tcPr>
          <w:p w:rsidR="00B242F5" w:rsidRDefault="00B242F5" w:rsidP="00AB45E0">
            <w:pPr>
              <w:pStyle w:val="TableParagraph"/>
              <w:spacing w:before="135"/>
              <w:ind w:left="212" w:right="100" w:hanging="8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Тапсырм</w:t>
            </w:r>
            <w:proofErr w:type="spellEnd"/>
            <w:r>
              <w:rPr>
                <w:b/>
                <w:sz w:val="24"/>
              </w:rPr>
              <w:t xml:space="preserve"> а </w:t>
            </w:r>
            <w:proofErr w:type="spellStart"/>
            <w:r>
              <w:rPr>
                <w:b/>
                <w:sz w:val="24"/>
              </w:rPr>
              <w:t>саны</w:t>
            </w:r>
            <w:proofErr w:type="spellEnd"/>
            <w:r>
              <w:rPr>
                <w:b/>
                <w:sz w:val="24"/>
              </w:rPr>
              <w:t>*</w:t>
            </w:r>
          </w:p>
        </w:tc>
        <w:tc>
          <w:tcPr>
            <w:tcW w:w="1421" w:type="dxa"/>
          </w:tcPr>
          <w:p w:rsidR="00B242F5" w:rsidRDefault="00B242F5" w:rsidP="00AB45E0">
            <w:pPr>
              <w:pStyle w:val="TableParagraph"/>
              <w:ind w:left="168" w:right="150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   </w:t>
            </w:r>
            <w:proofErr w:type="spellStart"/>
            <w:r>
              <w:rPr>
                <w:b/>
                <w:sz w:val="24"/>
              </w:rPr>
              <w:t>тапсырма</w:t>
            </w:r>
            <w:proofErr w:type="spellEnd"/>
          </w:p>
          <w:p w:rsidR="00B242F5" w:rsidRDefault="00B242F5" w:rsidP="00AB45E0">
            <w:pPr>
              <w:pStyle w:val="TableParagraph"/>
              <w:spacing w:line="259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*</w:t>
            </w:r>
          </w:p>
        </w:tc>
        <w:tc>
          <w:tcPr>
            <w:tcW w:w="1347" w:type="dxa"/>
          </w:tcPr>
          <w:p w:rsidR="00B242F5" w:rsidRDefault="00B242F5" w:rsidP="00AB45E0">
            <w:pPr>
              <w:pStyle w:val="TableParagraph"/>
              <w:spacing w:before="135"/>
              <w:ind w:left="396" w:right="77" w:hanging="28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Тапсырма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түрі</w:t>
            </w:r>
            <w:proofErr w:type="spellEnd"/>
            <w:r>
              <w:rPr>
                <w:b/>
                <w:sz w:val="24"/>
              </w:rPr>
              <w:t>*</w:t>
            </w:r>
          </w:p>
        </w:tc>
        <w:tc>
          <w:tcPr>
            <w:tcW w:w="1407" w:type="dxa"/>
          </w:tcPr>
          <w:p w:rsidR="00B242F5" w:rsidRDefault="00B242F5" w:rsidP="00AB45E0">
            <w:pPr>
              <w:pStyle w:val="TableParagraph"/>
              <w:spacing w:before="2" w:line="276" w:lineRule="exact"/>
              <w:ind w:left="199" w:right="18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Орындау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уақыты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мин</w:t>
            </w:r>
            <w:proofErr w:type="spellEnd"/>
            <w:r>
              <w:rPr>
                <w:b/>
                <w:sz w:val="24"/>
              </w:rPr>
              <w:t>*</w:t>
            </w:r>
          </w:p>
        </w:tc>
        <w:tc>
          <w:tcPr>
            <w:tcW w:w="788" w:type="dxa"/>
          </w:tcPr>
          <w:p w:rsidR="00B242F5" w:rsidRDefault="00B242F5" w:rsidP="00AB45E0">
            <w:pPr>
              <w:pStyle w:val="TableParagraph"/>
              <w:spacing w:before="135"/>
              <w:ind w:left="102" w:right="8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</w:t>
            </w:r>
            <w:proofErr w:type="spellEnd"/>
          </w:p>
          <w:p w:rsidR="00B242F5" w:rsidRDefault="00B242F5" w:rsidP="00AB45E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*</w:t>
            </w:r>
          </w:p>
        </w:tc>
        <w:tc>
          <w:tcPr>
            <w:tcW w:w="1278" w:type="dxa"/>
          </w:tcPr>
          <w:p w:rsidR="00B242F5" w:rsidRDefault="00B242F5" w:rsidP="00AB45E0">
            <w:pPr>
              <w:pStyle w:val="TableParagraph"/>
              <w:spacing w:before="2" w:line="276" w:lineRule="exact"/>
              <w:ind w:left="123" w:right="11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Бөлім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бойынша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</w:p>
        </w:tc>
      </w:tr>
      <w:tr w:rsidR="005C0F19" w:rsidTr="00102D65">
        <w:trPr>
          <w:trHeight w:val="551"/>
        </w:trPr>
        <w:tc>
          <w:tcPr>
            <w:tcW w:w="1382" w:type="dxa"/>
            <w:vMerge w:val="restart"/>
          </w:tcPr>
          <w:p w:rsidR="005C0F19" w:rsidRDefault="005C0F19" w:rsidP="00AB45E0">
            <w:pPr>
              <w:pStyle w:val="TableParagraph"/>
              <w:ind w:left="107" w:right="114"/>
              <w:rPr>
                <w:sz w:val="24"/>
              </w:rPr>
            </w:pPr>
            <w:proofErr w:type="spellStart"/>
            <w:r>
              <w:rPr>
                <w:sz w:val="24"/>
              </w:rPr>
              <w:t>Термодина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негiздерi</w:t>
            </w:r>
            <w:proofErr w:type="spellEnd"/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spacing w:before="220"/>
              <w:ind w:left="107" w:right="80"/>
              <w:rPr>
                <w:sz w:val="24"/>
              </w:rPr>
            </w:pPr>
          </w:p>
        </w:tc>
        <w:tc>
          <w:tcPr>
            <w:tcW w:w="4113" w:type="dxa"/>
          </w:tcPr>
          <w:p w:rsidR="005C0F19" w:rsidRDefault="005C0F19" w:rsidP="00AB45E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8.3.2.17 – </w:t>
            </w:r>
            <w:proofErr w:type="spellStart"/>
            <w:r>
              <w:rPr>
                <w:sz w:val="24"/>
              </w:rPr>
              <w:t>термодинамиканың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бірінші</w:t>
            </w:r>
            <w:proofErr w:type="spellEnd"/>
          </w:p>
          <w:p w:rsidR="005C0F19" w:rsidRDefault="005C0F19" w:rsidP="00AB45E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заңының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мағынасын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түсіндіру</w:t>
            </w:r>
            <w:proofErr w:type="spellEnd"/>
          </w:p>
        </w:tc>
        <w:tc>
          <w:tcPr>
            <w:tcW w:w="1987" w:type="dxa"/>
          </w:tcPr>
          <w:p w:rsidR="005C0F19" w:rsidRDefault="005C0F19" w:rsidP="00AB45E0">
            <w:pPr>
              <w:pStyle w:val="TableParagraph"/>
              <w:spacing w:before="128"/>
              <w:ind w:left="116" w:right="10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түсіну</w:t>
            </w:r>
            <w:proofErr w:type="spellEnd"/>
          </w:p>
        </w:tc>
        <w:tc>
          <w:tcPr>
            <w:tcW w:w="1272" w:type="dxa"/>
            <w:vMerge w:val="restart"/>
          </w:tcPr>
          <w:p w:rsidR="005C0F19" w:rsidRDefault="005C0F19" w:rsidP="00AB45E0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AB45E0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AB45E0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AB45E0">
            <w:pPr>
              <w:pStyle w:val="TableParagraph"/>
              <w:spacing w:before="5"/>
              <w:rPr>
                <w:b/>
                <w:sz w:val="30"/>
              </w:rPr>
            </w:pPr>
          </w:p>
          <w:p w:rsidR="005C0F19" w:rsidRPr="005C0F19" w:rsidRDefault="005C0F19" w:rsidP="00AB45E0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 w:rsidRPr="005C0F19">
              <w:rPr>
                <w:b/>
                <w:sz w:val="24"/>
              </w:rPr>
              <w:t>6</w:t>
            </w: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spacing w:before="197"/>
              <w:ind w:left="12"/>
              <w:jc w:val="center"/>
              <w:rPr>
                <w:sz w:val="24"/>
              </w:rPr>
            </w:pPr>
          </w:p>
        </w:tc>
        <w:tc>
          <w:tcPr>
            <w:tcW w:w="1421" w:type="dxa"/>
          </w:tcPr>
          <w:p w:rsidR="005C0F19" w:rsidRDefault="005C0F19" w:rsidP="00AB45E0">
            <w:pPr>
              <w:pStyle w:val="TableParagraph"/>
              <w:spacing w:before="12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5C0F19" w:rsidRDefault="005C0F19" w:rsidP="00AB45E0">
            <w:pPr>
              <w:pStyle w:val="TableParagraph"/>
              <w:spacing w:line="268" w:lineRule="exact"/>
              <w:ind w:left="391" w:right="375"/>
              <w:jc w:val="center"/>
              <w:rPr>
                <w:sz w:val="24"/>
              </w:rPr>
            </w:pPr>
            <w:r>
              <w:rPr>
                <w:sz w:val="24"/>
              </w:rPr>
              <w:t>КТБ</w:t>
            </w:r>
          </w:p>
        </w:tc>
        <w:tc>
          <w:tcPr>
            <w:tcW w:w="1407" w:type="dxa"/>
          </w:tcPr>
          <w:p w:rsidR="005C0F19" w:rsidRDefault="005C0F19" w:rsidP="00AB45E0">
            <w:pPr>
              <w:pStyle w:val="TableParagraph"/>
              <w:spacing w:before="128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5C0F19" w:rsidRDefault="005C0F19" w:rsidP="00AB45E0">
            <w:pPr>
              <w:pStyle w:val="TableParagraph"/>
              <w:spacing w:before="12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8" w:type="dxa"/>
            <w:vMerge w:val="restart"/>
            <w:vAlign w:val="center"/>
          </w:tcPr>
          <w:p w:rsidR="005C0F19" w:rsidRDefault="005C0F19" w:rsidP="00102D65">
            <w:pPr>
              <w:pStyle w:val="TableParagraph"/>
              <w:jc w:val="center"/>
              <w:rPr>
                <w:b/>
                <w:sz w:val="26"/>
              </w:rPr>
            </w:pPr>
          </w:p>
          <w:p w:rsidR="005C0F19" w:rsidRDefault="005C0F19" w:rsidP="00102D65">
            <w:pPr>
              <w:pStyle w:val="TableParagraph"/>
              <w:jc w:val="center"/>
              <w:rPr>
                <w:b/>
                <w:sz w:val="26"/>
              </w:rPr>
            </w:pPr>
          </w:p>
          <w:p w:rsidR="005C0F19" w:rsidRDefault="005C0F19" w:rsidP="00102D65">
            <w:pPr>
              <w:pStyle w:val="TableParagraph"/>
              <w:jc w:val="center"/>
              <w:rPr>
                <w:b/>
                <w:sz w:val="26"/>
              </w:rPr>
            </w:pPr>
          </w:p>
          <w:p w:rsidR="005C0F19" w:rsidRDefault="005C0F19" w:rsidP="00102D65">
            <w:pPr>
              <w:pStyle w:val="TableParagraph"/>
              <w:spacing w:before="9"/>
              <w:jc w:val="center"/>
              <w:rPr>
                <w:b/>
                <w:sz w:val="30"/>
              </w:rPr>
            </w:pPr>
          </w:p>
          <w:p w:rsidR="005C0F19" w:rsidRDefault="0037675E" w:rsidP="00102D65">
            <w:pPr>
              <w:pStyle w:val="TableParagraph"/>
              <w:spacing w:before="1"/>
              <w:ind w:left="123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spacing w:before="202"/>
              <w:ind w:left="123" w:right="117"/>
              <w:jc w:val="center"/>
              <w:rPr>
                <w:b/>
                <w:sz w:val="24"/>
              </w:rPr>
            </w:pPr>
          </w:p>
        </w:tc>
      </w:tr>
      <w:tr w:rsidR="005C0F19" w:rsidTr="00A87B80">
        <w:trPr>
          <w:trHeight w:val="551"/>
        </w:trPr>
        <w:tc>
          <w:tcPr>
            <w:tcW w:w="1382" w:type="dxa"/>
            <w:vMerge/>
          </w:tcPr>
          <w:p w:rsidR="005C0F19" w:rsidRDefault="005C0F19" w:rsidP="00501BD1">
            <w:pPr>
              <w:pStyle w:val="TableParagraph"/>
              <w:spacing w:before="220"/>
              <w:ind w:left="107" w:right="80"/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5C0F19" w:rsidRDefault="005C0F19" w:rsidP="00AB45E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8.3.2.18 – </w:t>
            </w:r>
            <w:proofErr w:type="spellStart"/>
            <w:r>
              <w:rPr>
                <w:sz w:val="24"/>
              </w:rPr>
              <w:t>термодинамиканың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екінші</w:t>
            </w:r>
            <w:proofErr w:type="spellEnd"/>
          </w:p>
          <w:p w:rsidR="005C0F19" w:rsidRDefault="005C0F19" w:rsidP="00AB45E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заңының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мағынасын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түсіндіру</w:t>
            </w:r>
            <w:proofErr w:type="spellEnd"/>
          </w:p>
        </w:tc>
        <w:tc>
          <w:tcPr>
            <w:tcW w:w="1987" w:type="dxa"/>
          </w:tcPr>
          <w:p w:rsidR="005C0F19" w:rsidRDefault="005C0F19" w:rsidP="00AB45E0">
            <w:pPr>
              <w:pStyle w:val="TableParagraph"/>
              <w:spacing w:before="128"/>
              <w:ind w:left="116" w:right="10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түсіну</w:t>
            </w:r>
            <w:proofErr w:type="spellEnd"/>
          </w:p>
        </w:tc>
        <w:tc>
          <w:tcPr>
            <w:tcW w:w="1272" w:type="dxa"/>
            <w:vMerge/>
          </w:tcPr>
          <w:p w:rsidR="005C0F19" w:rsidRDefault="005C0F19" w:rsidP="00501BD1">
            <w:pPr>
              <w:pStyle w:val="TableParagraph"/>
              <w:spacing w:before="197"/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5C0F19" w:rsidRDefault="005C0F19" w:rsidP="00AB45E0">
            <w:pPr>
              <w:pStyle w:val="TableParagraph"/>
              <w:spacing w:before="12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47" w:type="dxa"/>
          </w:tcPr>
          <w:p w:rsidR="005C0F19" w:rsidRDefault="005C0F19" w:rsidP="00AB45E0">
            <w:pPr>
              <w:pStyle w:val="TableParagraph"/>
              <w:spacing w:line="268" w:lineRule="exact"/>
              <w:ind w:left="391" w:right="377"/>
              <w:jc w:val="center"/>
              <w:rPr>
                <w:sz w:val="24"/>
              </w:rPr>
            </w:pPr>
            <w:r>
              <w:rPr>
                <w:sz w:val="24"/>
              </w:rPr>
              <w:t>ТЖ</w:t>
            </w:r>
          </w:p>
        </w:tc>
        <w:tc>
          <w:tcPr>
            <w:tcW w:w="1407" w:type="dxa"/>
          </w:tcPr>
          <w:p w:rsidR="005C0F19" w:rsidRDefault="005C0F19" w:rsidP="00AB45E0">
            <w:pPr>
              <w:pStyle w:val="TableParagraph"/>
              <w:spacing w:before="128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5C0F19" w:rsidRDefault="005C0F19" w:rsidP="00AB45E0">
            <w:pPr>
              <w:pStyle w:val="TableParagraph"/>
              <w:spacing w:before="12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/>
          </w:tcPr>
          <w:p w:rsidR="005C0F19" w:rsidRDefault="005C0F19" w:rsidP="00501BD1">
            <w:pPr>
              <w:pStyle w:val="TableParagraph"/>
              <w:spacing w:before="202"/>
              <w:ind w:left="123" w:right="117"/>
              <w:jc w:val="center"/>
              <w:rPr>
                <w:sz w:val="2"/>
                <w:szCs w:val="2"/>
              </w:rPr>
            </w:pPr>
          </w:p>
        </w:tc>
      </w:tr>
      <w:tr w:rsidR="005C0F19" w:rsidTr="00A87B80">
        <w:trPr>
          <w:trHeight w:val="827"/>
        </w:trPr>
        <w:tc>
          <w:tcPr>
            <w:tcW w:w="1382" w:type="dxa"/>
            <w:vMerge/>
          </w:tcPr>
          <w:p w:rsidR="005C0F19" w:rsidRDefault="005C0F19" w:rsidP="00501BD1">
            <w:pPr>
              <w:pStyle w:val="TableParagraph"/>
              <w:spacing w:before="220"/>
              <w:ind w:left="107" w:right="80"/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5C0F19" w:rsidRDefault="005C0F19" w:rsidP="00AB45E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8.3.2.19 – </w:t>
            </w:r>
            <w:proofErr w:type="spellStart"/>
            <w:r>
              <w:rPr>
                <w:sz w:val="24"/>
              </w:rPr>
              <w:t>жылу</w:t>
            </w:r>
            <w:proofErr w:type="spellEnd"/>
          </w:p>
          <w:p w:rsidR="005C0F19" w:rsidRDefault="005C0F19" w:rsidP="00AB45E0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қозғалтқышының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пайдалы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коэффициентін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анықтау</w:t>
            </w:r>
            <w:proofErr w:type="spellEnd"/>
          </w:p>
        </w:tc>
        <w:tc>
          <w:tcPr>
            <w:tcW w:w="1987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5C0F19" w:rsidP="00AB45E0">
            <w:pPr>
              <w:pStyle w:val="TableParagraph"/>
              <w:ind w:left="116" w:right="9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қолдану</w:t>
            </w:r>
            <w:proofErr w:type="spellEnd"/>
          </w:p>
        </w:tc>
        <w:tc>
          <w:tcPr>
            <w:tcW w:w="1272" w:type="dxa"/>
            <w:vMerge/>
          </w:tcPr>
          <w:p w:rsidR="005C0F19" w:rsidRDefault="005C0F19" w:rsidP="00501BD1">
            <w:pPr>
              <w:pStyle w:val="TableParagraph"/>
              <w:spacing w:before="197"/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5C0F19" w:rsidP="00AB45E0">
            <w:pPr>
              <w:pStyle w:val="TableParagraph"/>
              <w:ind w:left="268" w:right="25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7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5C0F19" w:rsidP="00AB45E0">
            <w:pPr>
              <w:pStyle w:val="TableParagraph"/>
              <w:ind w:left="391" w:right="376"/>
              <w:jc w:val="center"/>
              <w:rPr>
                <w:sz w:val="24"/>
              </w:rPr>
            </w:pPr>
            <w:r>
              <w:rPr>
                <w:sz w:val="24"/>
              </w:rPr>
              <w:t>ҚЖ</w:t>
            </w:r>
          </w:p>
        </w:tc>
        <w:tc>
          <w:tcPr>
            <w:tcW w:w="1407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DE712C" w:rsidP="00AB4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5C0F19" w:rsidP="00AB45E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/>
          </w:tcPr>
          <w:p w:rsidR="005C0F19" w:rsidRDefault="005C0F19" w:rsidP="00501BD1">
            <w:pPr>
              <w:pStyle w:val="TableParagraph"/>
              <w:spacing w:before="202"/>
              <w:ind w:left="123" w:right="117"/>
              <w:jc w:val="center"/>
              <w:rPr>
                <w:sz w:val="2"/>
                <w:szCs w:val="2"/>
              </w:rPr>
            </w:pPr>
          </w:p>
        </w:tc>
      </w:tr>
      <w:tr w:rsidR="005C0F19" w:rsidTr="00A87B80">
        <w:trPr>
          <w:trHeight w:val="827"/>
        </w:trPr>
        <w:tc>
          <w:tcPr>
            <w:tcW w:w="1382" w:type="dxa"/>
            <w:vMerge/>
          </w:tcPr>
          <w:p w:rsidR="005C0F19" w:rsidRDefault="005C0F19" w:rsidP="00501BD1">
            <w:pPr>
              <w:pStyle w:val="TableParagraph"/>
              <w:spacing w:before="220"/>
              <w:ind w:left="107" w:right="80"/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5C0F19" w:rsidRDefault="005C0F19" w:rsidP="00AB45E0">
            <w:pPr>
              <w:pStyle w:val="TableParagraph"/>
              <w:ind w:left="110" w:right="582"/>
              <w:rPr>
                <w:sz w:val="24"/>
              </w:rPr>
            </w:pPr>
            <w:r>
              <w:rPr>
                <w:sz w:val="24"/>
              </w:rPr>
              <w:t xml:space="preserve">8.3.2.23 – </w:t>
            </w:r>
            <w:proofErr w:type="spellStart"/>
            <w:r>
              <w:rPr>
                <w:sz w:val="24"/>
              </w:rPr>
              <w:t>жылу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машиналарының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қоршаған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ортаның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экологиясына</w:t>
            </w:r>
            <w:proofErr w:type="spellEnd"/>
          </w:p>
          <w:p w:rsidR="005C0F19" w:rsidRDefault="005C0F19" w:rsidP="00AB45E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әсерін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бағалау</w:t>
            </w:r>
            <w:proofErr w:type="spellEnd"/>
          </w:p>
        </w:tc>
        <w:tc>
          <w:tcPr>
            <w:tcW w:w="1987" w:type="dxa"/>
          </w:tcPr>
          <w:p w:rsidR="005C0F19" w:rsidRDefault="005C0F19" w:rsidP="00AB45E0">
            <w:pPr>
              <w:pStyle w:val="TableParagraph"/>
              <w:spacing w:before="131"/>
              <w:ind w:left="435" w:right="127" w:hanging="276"/>
              <w:rPr>
                <w:sz w:val="24"/>
              </w:rPr>
            </w:pPr>
            <w:proofErr w:type="spellStart"/>
            <w:r>
              <w:rPr>
                <w:sz w:val="24"/>
              </w:rPr>
              <w:t>Жоғарғы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деңгей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дағдылары</w:t>
            </w:r>
            <w:proofErr w:type="spellEnd"/>
          </w:p>
        </w:tc>
        <w:tc>
          <w:tcPr>
            <w:tcW w:w="1272" w:type="dxa"/>
            <w:vMerge/>
          </w:tcPr>
          <w:p w:rsidR="005C0F19" w:rsidRDefault="005C0F19" w:rsidP="00501BD1">
            <w:pPr>
              <w:pStyle w:val="TableParagraph"/>
              <w:spacing w:before="197"/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5C0F19" w:rsidP="00AB45E0">
            <w:pPr>
              <w:pStyle w:val="TableParagraph"/>
              <w:ind w:left="268" w:right="25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47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Pr="00102D65" w:rsidRDefault="005C0F19" w:rsidP="00AB45E0">
            <w:pPr>
              <w:pStyle w:val="TableParagraph"/>
              <w:ind w:left="391" w:right="377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КТБ</w:t>
            </w:r>
          </w:p>
        </w:tc>
        <w:tc>
          <w:tcPr>
            <w:tcW w:w="1407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DE712C" w:rsidP="00AB4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5C0F19" w:rsidP="00AB45E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8" w:type="dxa"/>
            <w:vMerge/>
          </w:tcPr>
          <w:p w:rsidR="005C0F19" w:rsidRDefault="005C0F19" w:rsidP="00501BD1">
            <w:pPr>
              <w:pStyle w:val="TableParagraph"/>
              <w:spacing w:before="202"/>
              <w:ind w:left="123" w:right="117"/>
              <w:jc w:val="center"/>
              <w:rPr>
                <w:sz w:val="2"/>
                <w:szCs w:val="2"/>
              </w:rPr>
            </w:pPr>
          </w:p>
        </w:tc>
      </w:tr>
      <w:tr w:rsidR="005C0F19" w:rsidTr="00A87B80">
        <w:trPr>
          <w:trHeight w:val="827"/>
        </w:trPr>
        <w:tc>
          <w:tcPr>
            <w:tcW w:w="1382" w:type="dxa"/>
            <w:vMerge/>
          </w:tcPr>
          <w:p w:rsidR="005C0F19" w:rsidRDefault="005C0F19" w:rsidP="00501BD1">
            <w:pPr>
              <w:pStyle w:val="TableParagraph"/>
              <w:spacing w:before="220"/>
              <w:ind w:left="107" w:right="80"/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5C0F19" w:rsidRPr="00102D65" w:rsidRDefault="005C0F19" w:rsidP="00AB45E0">
            <w:pPr>
              <w:pStyle w:val="TableParagraph"/>
              <w:ind w:left="110" w:right="582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8.3.2.21-жылу қозғалтқыштарын жетілдіру жолдарын ұсыну</w:t>
            </w:r>
          </w:p>
        </w:tc>
        <w:tc>
          <w:tcPr>
            <w:tcW w:w="1987" w:type="dxa"/>
          </w:tcPr>
          <w:p w:rsidR="005C0F19" w:rsidRPr="00102D65" w:rsidRDefault="005C0F19" w:rsidP="00AB45E0">
            <w:pPr>
              <w:pStyle w:val="TableParagraph"/>
              <w:spacing w:before="131"/>
              <w:ind w:left="435" w:right="127" w:hanging="276"/>
              <w:rPr>
                <w:sz w:val="24"/>
                <w:lang w:val="kk-KZ"/>
              </w:rPr>
            </w:pPr>
            <w:proofErr w:type="spellStart"/>
            <w:r>
              <w:rPr>
                <w:sz w:val="24"/>
              </w:rPr>
              <w:t>Жоғарғы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деңгей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дағдылары</w:t>
            </w:r>
            <w:proofErr w:type="spellEnd"/>
          </w:p>
        </w:tc>
        <w:tc>
          <w:tcPr>
            <w:tcW w:w="1272" w:type="dxa"/>
            <w:vMerge/>
          </w:tcPr>
          <w:p w:rsidR="005C0F19" w:rsidRDefault="005C0F19" w:rsidP="00501BD1">
            <w:pPr>
              <w:pStyle w:val="TableParagraph"/>
              <w:spacing w:before="197"/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1421" w:type="dxa"/>
            <w:vAlign w:val="center"/>
          </w:tcPr>
          <w:p w:rsidR="005C0F19" w:rsidRPr="00102D65" w:rsidRDefault="005C0F19" w:rsidP="00102D65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 w:rsidRPr="00102D65">
              <w:rPr>
                <w:sz w:val="23"/>
                <w:lang w:val="kk-KZ"/>
              </w:rPr>
              <w:t>5</w:t>
            </w:r>
          </w:p>
        </w:tc>
        <w:tc>
          <w:tcPr>
            <w:tcW w:w="1347" w:type="dxa"/>
            <w:vAlign w:val="center"/>
          </w:tcPr>
          <w:p w:rsidR="005C0F19" w:rsidRPr="00102D65" w:rsidRDefault="005C0F19" w:rsidP="00102D65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 w:rsidRPr="00102D65">
              <w:rPr>
                <w:sz w:val="23"/>
                <w:lang w:val="kk-KZ"/>
              </w:rPr>
              <w:t>ТЖ</w:t>
            </w:r>
          </w:p>
        </w:tc>
        <w:tc>
          <w:tcPr>
            <w:tcW w:w="1407" w:type="dxa"/>
            <w:vAlign w:val="center"/>
          </w:tcPr>
          <w:p w:rsidR="005C0F19" w:rsidRPr="00102D65" w:rsidRDefault="00DE712C" w:rsidP="00102D65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>
              <w:rPr>
                <w:sz w:val="23"/>
                <w:lang w:val="kk-KZ"/>
              </w:rPr>
              <w:t>5</w:t>
            </w:r>
          </w:p>
        </w:tc>
        <w:tc>
          <w:tcPr>
            <w:tcW w:w="788" w:type="dxa"/>
            <w:vAlign w:val="center"/>
          </w:tcPr>
          <w:p w:rsidR="005C0F19" w:rsidRPr="00102D65" w:rsidRDefault="005C0F19" w:rsidP="00102D65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>
              <w:rPr>
                <w:sz w:val="23"/>
                <w:lang w:val="kk-KZ"/>
              </w:rPr>
              <w:t>2</w:t>
            </w:r>
          </w:p>
        </w:tc>
        <w:tc>
          <w:tcPr>
            <w:tcW w:w="1278" w:type="dxa"/>
            <w:vMerge/>
          </w:tcPr>
          <w:p w:rsidR="005C0F19" w:rsidRDefault="005C0F19" w:rsidP="00501BD1">
            <w:pPr>
              <w:pStyle w:val="TableParagraph"/>
              <w:spacing w:before="202"/>
              <w:ind w:left="123" w:right="117"/>
              <w:jc w:val="center"/>
              <w:rPr>
                <w:sz w:val="2"/>
                <w:szCs w:val="2"/>
              </w:rPr>
            </w:pPr>
          </w:p>
        </w:tc>
      </w:tr>
      <w:tr w:rsidR="005C0F19" w:rsidRPr="00783B3D" w:rsidTr="005C0F19">
        <w:trPr>
          <w:trHeight w:val="827"/>
        </w:trPr>
        <w:tc>
          <w:tcPr>
            <w:tcW w:w="1382" w:type="dxa"/>
            <w:vMerge/>
            <w:tcBorders>
              <w:bottom w:val="single" w:sz="4" w:space="0" w:color="auto"/>
            </w:tcBorders>
          </w:tcPr>
          <w:p w:rsidR="005C0F19" w:rsidRDefault="005C0F19" w:rsidP="00501BD1">
            <w:pPr>
              <w:pStyle w:val="TableParagraph"/>
              <w:spacing w:before="220"/>
              <w:ind w:left="107" w:right="80"/>
              <w:rPr>
                <w:sz w:val="24"/>
              </w:rPr>
            </w:pPr>
          </w:p>
        </w:tc>
        <w:tc>
          <w:tcPr>
            <w:tcW w:w="4113" w:type="dxa"/>
          </w:tcPr>
          <w:p w:rsidR="005C0F19" w:rsidRDefault="00783B3D" w:rsidP="00783B3D">
            <w:pPr>
              <w:pStyle w:val="TableParagraph"/>
              <w:ind w:left="110" w:right="751"/>
              <w:rPr>
                <w:sz w:val="24"/>
              </w:rPr>
            </w:pPr>
            <w:r w:rsidRPr="00970518">
              <w:rPr>
                <w:sz w:val="24"/>
              </w:rPr>
              <w:t>8.3.2.</w:t>
            </w:r>
            <w:r>
              <w:rPr>
                <w:sz w:val="24"/>
                <w:lang w:val="kk-KZ"/>
              </w:rPr>
              <w:t xml:space="preserve">20 </w:t>
            </w:r>
            <w:r w:rsidR="005C0F19" w:rsidRPr="00970518"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  <w:lang w:val="ru-RU"/>
              </w:rPr>
              <w:t>Іштен</w:t>
            </w:r>
            <w:proofErr w:type="spellEnd"/>
            <w:r w:rsidRPr="00970518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жану</w:t>
            </w:r>
            <w:proofErr w:type="spellEnd"/>
            <w:r w:rsidRPr="00970518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қозғалтқышының</w:t>
            </w:r>
            <w:proofErr w:type="spellEnd"/>
            <w:r w:rsidRPr="00970518"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  <w:lang w:val="ru-RU"/>
              </w:rPr>
              <w:t>бу</w:t>
            </w:r>
            <w:proofErr w:type="spellEnd"/>
            <w:r w:rsidRPr="00970518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турбина</w:t>
            </w:r>
            <w:r w:rsidR="00970518">
              <w:rPr>
                <w:sz w:val="24"/>
                <w:lang w:val="ru-RU"/>
              </w:rPr>
              <w:t>сының</w:t>
            </w:r>
            <w:proofErr w:type="spellEnd"/>
            <w:r w:rsidR="00970518" w:rsidRPr="00970518">
              <w:rPr>
                <w:sz w:val="24"/>
              </w:rPr>
              <w:t xml:space="preserve"> </w:t>
            </w:r>
            <w:proofErr w:type="spellStart"/>
            <w:r w:rsidR="00970518">
              <w:rPr>
                <w:sz w:val="24"/>
                <w:lang w:val="ru-RU"/>
              </w:rPr>
              <w:t>жұмыс</w:t>
            </w:r>
            <w:proofErr w:type="spellEnd"/>
            <w:r w:rsidR="00970518" w:rsidRPr="00970518">
              <w:rPr>
                <w:sz w:val="24"/>
              </w:rPr>
              <w:t xml:space="preserve"> </w:t>
            </w:r>
            <w:proofErr w:type="spellStart"/>
            <w:r w:rsidR="00970518">
              <w:rPr>
                <w:sz w:val="24"/>
                <w:lang w:val="ru-RU"/>
              </w:rPr>
              <w:t>істеу</w:t>
            </w:r>
            <w:proofErr w:type="spellEnd"/>
            <w:r w:rsidR="00970518" w:rsidRPr="00970518">
              <w:rPr>
                <w:sz w:val="24"/>
              </w:rPr>
              <w:t xml:space="preserve"> </w:t>
            </w:r>
            <w:proofErr w:type="spellStart"/>
            <w:r w:rsidR="00970518">
              <w:rPr>
                <w:sz w:val="24"/>
                <w:lang w:val="ru-RU"/>
              </w:rPr>
              <w:t>принципін</w:t>
            </w:r>
            <w:proofErr w:type="spellEnd"/>
            <w:r w:rsidR="00970518" w:rsidRPr="00970518">
              <w:rPr>
                <w:sz w:val="24"/>
              </w:rPr>
              <w:t xml:space="preserve"> </w:t>
            </w:r>
            <w:proofErr w:type="spellStart"/>
            <w:r w:rsidR="00970518">
              <w:rPr>
                <w:sz w:val="24"/>
                <w:lang w:val="ru-RU"/>
              </w:rPr>
              <w:t>сипаттау</w:t>
            </w:r>
            <w:proofErr w:type="spellEnd"/>
          </w:p>
        </w:tc>
        <w:tc>
          <w:tcPr>
            <w:tcW w:w="1987" w:type="dxa"/>
          </w:tcPr>
          <w:p w:rsidR="005C0F19" w:rsidRDefault="005C0F19" w:rsidP="00501BD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5C0F19" w:rsidP="00501BD1">
            <w:pPr>
              <w:pStyle w:val="TableParagraph"/>
              <w:ind w:left="116" w:right="10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түсіну</w:t>
            </w:r>
            <w:proofErr w:type="spellEnd"/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:rsidR="005C0F19" w:rsidRDefault="005C0F19" w:rsidP="00501BD1">
            <w:pPr>
              <w:pStyle w:val="TableParagraph"/>
              <w:spacing w:before="197"/>
              <w:ind w:left="12"/>
              <w:jc w:val="center"/>
              <w:rPr>
                <w:sz w:val="24"/>
              </w:rPr>
            </w:pPr>
          </w:p>
        </w:tc>
        <w:tc>
          <w:tcPr>
            <w:tcW w:w="1421" w:type="dxa"/>
          </w:tcPr>
          <w:p w:rsidR="005C0F19" w:rsidRDefault="005C0F19" w:rsidP="00501BD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5C0F19" w:rsidP="00501BD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47" w:type="dxa"/>
            <w:vAlign w:val="center"/>
          </w:tcPr>
          <w:p w:rsidR="005C0F19" w:rsidRDefault="005C0F19" w:rsidP="00501BD1">
            <w:pPr>
              <w:jc w:val="center"/>
            </w:pPr>
            <w:r w:rsidRPr="003A4C40">
              <w:rPr>
                <w:sz w:val="24"/>
                <w:lang w:val="kk-KZ"/>
              </w:rPr>
              <w:t>КТБ</w:t>
            </w:r>
          </w:p>
        </w:tc>
        <w:tc>
          <w:tcPr>
            <w:tcW w:w="1407" w:type="dxa"/>
          </w:tcPr>
          <w:p w:rsidR="005C0F19" w:rsidRDefault="005C0F19" w:rsidP="00501BD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DE712C" w:rsidP="00501BD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8" w:type="dxa"/>
          </w:tcPr>
          <w:p w:rsidR="005C0F19" w:rsidRDefault="005C0F19" w:rsidP="00501BD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5C0F19" w:rsidP="00501BD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5C0F19" w:rsidRDefault="005C0F19" w:rsidP="00501BD1">
            <w:pPr>
              <w:pStyle w:val="TableParagraph"/>
              <w:spacing w:before="202"/>
              <w:ind w:left="123" w:right="117"/>
              <w:jc w:val="center"/>
              <w:rPr>
                <w:b/>
                <w:sz w:val="24"/>
              </w:rPr>
            </w:pPr>
          </w:p>
        </w:tc>
      </w:tr>
      <w:tr w:rsidR="00501BD1" w:rsidTr="005C0F19">
        <w:trPr>
          <w:trHeight w:val="580"/>
        </w:trPr>
        <w:tc>
          <w:tcPr>
            <w:tcW w:w="1382" w:type="dxa"/>
            <w:vMerge w:val="restart"/>
            <w:tcBorders>
              <w:top w:val="single" w:sz="4" w:space="0" w:color="auto"/>
            </w:tcBorders>
          </w:tcPr>
          <w:p w:rsidR="005C0F19" w:rsidRDefault="005C0F19" w:rsidP="005C0F19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C0F19">
            <w:pPr>
              <w:pStyle w:val="TableParagraph"/>
              <w:rPr>
                <w:b/>
                <w:sz w:val="26"/>
              </w:rPr>
            </w:pPr>
          </w:p>
          <w:p w:rsidR="00501BD1" w:rsidRDefault="005C0F19" w:rsidP="005C0F19">
            <w:pPr>
              <w:pStyle w:val="TableParagraph"/>
              <w:spacing w:before="220"/>
              <w:ind w:left="107" w:right="80"/>
              <w:rPr>
                <w:sz w:val="2"/>
                <w:szCs w:val="2"/>
              </w:rPr>
            </w:pPr>
            <w:proofErr w:type="spellStart"/>
            <w:r>
              <w:rPr>
                <w:sz w:val="24"/>
              </w:rPr>
              <w:t>Электроста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негіздері</w:t>
            </w:r>
            <w:proofErr w:type="spellEnd"/>
          </w:p>
        </w:tc>
        <w:tc>
          <w:tcPr>
            <w:tcW w:w="4113" w:type="dxa"/>
          </w:tcPr>
          <w:p w:rsidR="00501BD1" w:rsidRDefault="00501BD1" w:rsidP="00501BD1">
            <w:pPr>
              <w:pStyle w:val="TableParagraph"/>
              <w:spacing w:line="237" w:lineRule="auto"/>
              <w:ind w:left="110" w:right="368"/>
              <w:rPr>
                <w:sz w:val="24"/>
              </w:rPr>
            </w:pPr>
            <w:r>
              <w:rPr>
                <w:sz w:val="24"/>
              </w:rPr>
              <w:t xml:space="preserve">8.4.1.4 – </w:t>
            </w:r>
            <w:proofErr w:type="spellStart"/>
            <w:r>
              <w:rPr>
                <w:sz w:val="24"/>
              </w:rPr>
              <w:t>электр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зарядының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сақталу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заңын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түсіндіру</w:t>
            </w:r>
            <w:proofErr w:type="spellEnd"/>
          </w:p>
        </w:tc>
        <w:tc>
          <w:tcPr>
            <w:tcW w:w="1987" w:type="dxa"/>
          </w:tcPr>
          <w:p w:rsidR="00501BD1" w:rsidRDefault="00501BD1" w:rsidP="00501BD1">
            <w:pPr>
              <w:pStyle w:val="TableParagraph"/>
              <w:spacing w:before="145"/>
              <w:ind w:left="116" w:right="10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түсіну</w:t>
            </w:r>
            <w:proofErr w:type="spellEnd"/>
          </w:p>
        </w:tc>
        <w:tc>
          <w:tcPr>
            <w:tcW w:w="1272" w:type="dxa"/>
            <w:vMerge w:val="restart"/>
            <w:tcBorders>
              <w:top w:val="single" w:sz="4" w:space="0" w:color="auto"/>
            </w:tcBorders>
            <w:vAlign w:val="center"/>
          </w:tcPr>
          <w:p w:rsidR="005C0F19" w:rsidRPr="005C0F19" w:rsidRDefault="005C0F19" w:rsidP="005C0F19">
            <w:pPr>
              <w:pStyle w:val="TableParagraph"/>
              <w:spacing w:before="197"/>
              <w:ind w:left="12"/>
              <w:jc w:val="center"/>
              <w:rPr>
                <w:b/>
                <w:sz w:val="2"/>
                <w:szCs w:val="2"/>
                <w:lang w:val="kk-KZ"/>
              </w:rPr>
            </w:pPr>
            <w:r w:rsidRPr="005C0F19">
              <w:rPr>
                <w:b/>
                <w:sz w:val="2"/>
                <w:szCs w:val="2"/>
                <w:lang w:val="kk-KZ"/>
              </w:rPr>
              <w:t>4</w:t>
            </w:r>
          </w:p>
          <w:p w:rsidR="00501BD1" w:rsidRPr="005C0F19" w:rsidRDefault="005C0F19" w:rsidP="005C0F19">
            <w:pPr>
              <w:jc w:val="center"/>
              <w:rPr>
                <w:b/>
                <w:lang w:val="kk-KZ" w:eastAsia="en-US"/>
              </w:rPr>
            </w:pPr>
            <w:r w:rsidRPr="005C0F19">
              <w:rPr>
                <w:b/>
                <w:lang w:val="kk-KZ" w:eastAsia="en-US"/>
              </w:rPr>
              <w:t>4</w:t>
            </w:r>
          </w:p>
        </w:tc>
        <w:tc>
          <w:tcPr>
            <w:tcW w:w="1421" w:type="dxa"/>
          </w:tcPr>
          <w:p w:rsidR="00501BD1" w:rsidRDefault="00501BD1" w:rsidP="00501BD1">
            <w:pPr>
              <w:pStyle w:val="TableParagraph"/>
              <w:spacing w:before="14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47" w:type="dxa"/>
            <w:vAlign w:val="center"/>
          </w:tcPr>
          <w:p w:rsidR="00501BD1" w:rsidRDefault="00501BD1" w:rsidP="00501BD1">
            <w:pPr>
              <w:jc w:val="center"/>
            </w:pPr>
            <w:r w:rsidRPr="003A4C40">
              <w:rPr>
                <w:sz w:val="24"/>
                <w:lang w:val="kk-KZ"/>
              </w:rPr>
              <w:t>КТБ</w:t>
            </w:r>
          </w:p>
        </w:tc>
        <w:tc>
          <w:tcPr>
            <w:tcW w:w="1407" w:type="dxa"/>
          </w:tcPr>
          <w:p w:rsidR="00501BD1" w:rsidRDefault="00501BD1" w:rsidP="00501BD1">
            <w:pPr>
              <w:pStyle w:val="TableParagraph"/>
              <w:spacing w:before="14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501BD1" w:rsidRDefault="00501BD1" w:rsidP="00501BD1">
            <w:pPr>
              <w:pStyle w:val="TableParagraph"/>
              <w:spacing w:before="14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:rsidR="0037675E" w:rsidRDefault="0037675E" w:rsidP="00501BD1">
            <w:pPr>
              <w:pStyle w:val="TableParagraph"/>
              <w:spacing w:before="202"/>
              <w:ind w:left="123" w:right="117"/>
              <w:jc w:val="center"/>
              <w:rPr>
                <w:sz w:val="2"/>
                <w:szCs w:val="2"/>
              </w:rPr>
            </w:pPr>
          </w:p>
          <w:p w:rsidR="0037675E" w:rsidRDefault="0037675E" w:rsidP="0037675E">
            <w:pPr>
              <w:rPr>
                <w:lang w:eastAsia="en-US"/>
              </w:rPr>
            </w:pPr>
          </w:p>
          <w:p w:rsidR="00501BD1" w:rsidRPr="0037675E" w:rsidRDefault="0037675E" w:rsidP="0037675E">
            <w:pPr>
              <w:jc w:val="center"/>
              <w:rPr>
                <w:b/>
                <w:lang w:eastAsia="en-US"/>
              </w:rPr>
            </w:pPr>
            <w:r w:rsidRPr="0037675E">
              <w:rPr>
                <w:b/>
                <w:lang w:eastAsia="en-US"/>
              </w:rPr>
              <w:t>13</w:t>
            </w:r>
          </w:p>
        </w:tc>
      </w:tr>
      <w:tr w:rsidR="00B242F5" w:rsidTr="00102D65">
        <w:trPr>
          <w:trHeight w:val="577"/>
        </w:trPr>
        <w:tc>
          <w:tcPr>
            <w:tcW w:w="1382" w:type="dxa"/>
            <w:vMerge/>
            <w:tcBorders>
              <w:top w:val="nil"/>
            </w:tcBorders>
          </w:tcPr>
          <w:p w:rsidR="00B242F5" w:rsidRDefault="00B242F5" w:rsidP="00AB45E0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B242F5" w:rsidRDefault="00B242F5" w:rsidP="00AB45E0">
            <w:pPr>
              <w:pStyle w:val="TableParagraph"/>
              <w:ind w:left="110" w:right="905"/>
              <w:rPr>
                <w:sz w:val="24"/>
              </w:rPr>
            </w:pPr>
            <w:r>
              <w:rPr>
                <w:sz w:val="24"/>
              </w:rPr>
              <w:t xml:space="preserve">8.4.1.5 – </w:t>
            </w:r>
            <w:proofErr w:type="spellStart"/>
            <w:r>
              <w:rPr>
                <w:sz w:val="24"/>
              </w:rPr>
              <w:t>Кулон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заңын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есептер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шығаруда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қолдану</w:t>
            </w:r>
            <w:proofErr w:type="spellEnd"/>
          </w:p>
        </w:tc>
        <w:tc>
          <w:tcPr>
            <w:tcW w:w="1987" w:type="dxa"/>
          </w:tcPr>
          <w:p w:rsidR="00B242F5" w:rsidRDefault="00B242F5" w:rsidP="00AB45E0">
            <w:pPr>
              <w:pStyle w:val="TableParagraph"/>
              <w:spacing w:before="143"/>
              <w:ind w:left="116" w:right="9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Қолдану</w:t>
            </w:r>
            <w:proofErr w:type="spellEnd"/>
          </w:p>
        </w:tc>
        <w:tc>
          <w:tcPr>
            <w:tcW w:w="1272" w:type="dxa"/>
            <w:vMerge/>
            <w:tcBorders>
              <w:top w:val="nil"/>
            </w:tcBorders>
          </w:tcPr>
          <w:p w:rsidR="00B242F5" w:rsidRDefault="00B242F5" w:rsidP="00AB45E0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B242F5" w:rsidRDefault="00102D65" w:rsidP="00AB45E0">
            <w:pPr>
              <w:pStyle w:val="TableParagraph"/>
              <w:spacing w:before="143"/>
              <w:ind w:left="268" w:right="25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47" w:type="dxa"/>
          </w:tcPr>
          <w:p w:rsidR="00B242F5" w:rsidRDefault="00B242F5" w:rsidP="00AB45E0">
            <w:pPr>
              <w:pStyle w:val="TableParagraph"/>
              <w:spacing w:before="143"/>
              <w:ind w:left="391" w:right="376"/>
              <w:jc w:val="center"/>
              <w:rPr>
                <w:sz w:val="24"/>
              </w:rPr>
            </w:pPr>
            <w:r>
              <w:rPr>
                <w:sz w:val="24"/>
              </w:rPr>
              <w:t>ҚЖ</w:t>
            </w:r>
          </w:p>
        </w:tc>
        <w:tc>
          <w:tcPr>
            <w:tcW w:w="1407" w:type="dxa"/>
          </w:tcPr>
          <w:p w:rsidR="00B242F5" w:rsidRDefault="00501BD1" w:rsidP="00AB45E0">
            <w:pPr>
              <w:pStyle w:val="TableParagraph"/>
              <w:spacing w:before="14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242F5" w:rsidRDefault="00501BD1" w:rsidP="00AB45E0">
            <w:pPr>
              <w:pStyle w:val="TableParagraph"/>
              <w:spacing w:before="14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B242F5" w:rsidRDefault="00B242F5" w:rsidP="00AB45E0">
            <w:pPr>
              <w:rPr>
                <w:sz w:val="2"/>
                <w:szCs w:val="2"/>
              </w:rPr>
            </w:pPr>
          </w:p>
        </w:tc>
      </w:tr>
      <w:tr w:rsidR="00B242F5" w:rsidTr="00102D65">
        <w:trPr>
          <w:trHeight w:val="827"/>
        </w:trPr>
        <w:tc>
          <w:tcPr>
            <w:tcW w:w="1382" w:type="dxa"/>
            <w:vMerge/>
            <w:tcBorders>
              <w:top w:val="nil"/>
            </w:tcBorders>
          </w:tcPr>
          <w:p w:rsidR="00B242F5" w:rsidRDefault="00B242F5" w:rsidP="00AB45E0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B242F5" w:rsidRDefault="00B242F5" w:rsidP="00AB45E0">
            <w:pPr>
              <w:pStyle w:val="TableParagraph"/>
              <w:ind w:left="110" w:right="241"/>
              <w:rPr>
                <w:sz w:val="24"/>
              </w:rPr>
            </w:pPr>
            <w:r>
              <w:rPr>
                <w:sz w:val="24"/>
              </w:rPr>
              <w:t xml:space="preserve">8.4.1.7 – </w:t>
            </w:r>
            <w:proofErr w:type="spellStart"/>
            <w:r>
              <w:rPr>
                <w:sz w:val="24"/>
              </w:rPr>
              <w:t>біртекті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электростатикалық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өрістегі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зарядқа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әсер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етуші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күшті</w:t>
            </w:r>
            <w:proofErr w:type="spellEnd"/>
          </w:p>
          <w:p w:rsidR="00B242F5" w:rsidRDefault="00B242F5" w:rsidP="00AB45E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есептеу</w:t>
            </w:r>
            <w:proofErr w:type="spellEnd"/>
          </w:p>
        </w:tc>
        <w:tc>
          <w:tcPr>
            <w:tcW w:w="1987" w:type="dxa"/>
          </w:tcPr>
          <w:p w:rsidR="00B242F5" w:rsidRDefault="00B242F5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242F5" w:rsidRDefault="00B242F5" w:rsidP="00AB45E0">
            <w:pPr>
              <w:pStyle w:val="TableParagraph"/>
              <w:ind w:left="116" w:right="9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Қолдану</w:t>
            </w:r>
            <w:proofErr w:type="spellEnd"/>
          </w:p>
        </w:tc>
        <w:tc>
          <w:tcPr>
            <w:tcW w:w="1272" w:type="dxa"/>
            <w:vMerge/>
            <w:tcBorders>
              <w:top w:val="nil"/>
            </w:tcBorders>
          </w:tcPr>
          <w:p w:rsidR="00B242F5" w:rsidRDefault="00B242F5" w:rsidP="00AB45E0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B242F5" w:rsidRDefault="00B242F5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242F5" w:rsidRDefault="00102D65" w:rsidP="00AB45E0">
            <w:pPr>
              <w:pStyle w:val="TableParagraph"/>
              <w:ind w:left="268" w:right="25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47" w:type="dxa"/>
          </w:tcPr>
          <w:p w:rsidR="00B242F5" w:rsidRDefault="00B242F5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242F5" w:rsidRDefault="00102D65" w:rsidP="00AB45E0">
            <w:pPr>
              <w:pStyle w:val="TableParagraph"/>
              <w:ind w:left="391" w:right="376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Т</w:t>
            </w:r>
            <w:r w:rsidR="00B242F5">
              <w:rPr>
                <w:sz w:val="24"/>
              </w:rPr>
              <w:t>Ж</w:t>
            </w:r>
          </w:p>
        </w:tc>
        <w:tc>
          <w:tcPr>
            <w:tcW w:w="1407" w:type="dxa"/>
          </w:tcPr>
          <w:p w:rsidR="00B242F5" w:rsidRDefault="00B242F5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242F5" w:rsidRDefault="00102D65" w:rsidP="00AB4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242F5" w:rsidRDefault="00B242F5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242F5" w:rsidRDefault="00501BD1" w:rsidP="00AB45E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B242F5" w:rsidRDefault="00B242F5" w:rsidP="00AB45E0">
            <w:pPr>
              <w:rPr>
                <w:sz w:val="2"/>
                <w:szCs w:val="2"/>
              </w:rPr>
            </w:pPr>
          </w:p>
        </w:tc>
      </w:tr>
      <w:tr w:rsidR="00501BD1" w:rsidTr="00501BD1">
        <w:trPr>
          <w:trHeight w:val="1417"/>
        </w:trPr>
        <w:tc>
          <w:tcPr>
            <w:tcW w:w="1382" w:type="dxa"/>
            <w:vMerge/>
            <w:tcBorders>
              <w:top w:val="nil"/>
            </w:tcBorders>
          </w:tcPr>
          <w:p w:rsidR="00501BD1" w:rsidRDefault="00501BD1" w:rsidP="00AB45E0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Align w:val="center"/>
          </w:tcPr>
          <w:p w:rsidR="00501BD1" w:rsidRDefault="00501BD1" w:rsidP="00501BD1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8.4.1.8 – </w:t>
            </w:r>
            <w:proofErr w:type="spellStart"/>
            <w:r>
              <w:rPr>
                <w:sz w:val="24"/>
              </w:rPr>
              <w:t>электр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өрісін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күш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сызықтар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арқылы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кескіндеу</w:t>
            </w:r>
            <w:proofErr w:type="spellEnd"/>
          </w:p>
          <w:p w:rsidR="00501BD1" w:rsidRDefault="00501BD1" w:rsidP="00501BD1">
            <w:pPr>
              <w:pStyle w:val="TableParagraph"/>
              <w:spacing w:line="270" w:lineRule="atLeast"/>
              <w:ind w:left="110" w:right="746"/>
              <w:jc w:val="center"/>
              <w:rPr>
                <w:sz w:val="24"/>
              </w:rPr>
            </w:pPr>
          </w:p>
          <w:p w:rsidR="00501BD1" w:rsidRDefault="00501BD1" w:rsidP="00501BD1">
            <w:pPr>
              <w:pStyle w:val="TableParagraph"/>
              <w:spacing w:line="270" w:lineRule="atLeast"/>
              <w:ind w:left="110" w:right="746"/>
              <w:jc w:val="center"/>
              <w:rPr>
                <w:sz w:val="24"/>
              </w:rPr>
            </w:pPr>
          </w:p>
        </w:tc>
        <w:tc>
          <w:tcPr>
            <w:tcW w:w="1987" w:type="dxa"/>
            <w:vAlign w:val="center"/>
          </w:tcPr>
          <w:p w:rsidR="00501BD1" w:rsidRDefault="00501BD1" w:rsidP="00501BD1">
            <w:pPr>
              <w:pStyle w:val="TableParagraph"/>
              <w:spacing w:before="145"/>
              <w:ind w:left="116" w:right="10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түсіну</w:t>
            </w:r>
            <w:proofErr w:type="spellEnd"/>
          </w:p>
        </w:tc>
        <w:tc>
          <w:tcPr>
            <w:tcW w:w="1272" w:type="dxa"/>
            <w:vMerge/>
            <w:tcBorders>
              <w:top w:val="nil"/>
            </w:tcBorders>
            <w:vAlign w:val="center"/>
          </w:tcPr>
          <w:p w:rsidR="00501BD1" w:rsidRDefault="00501BD1" w:rsidP="00501BD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21" w:type="dxa"/>
            <w:vAlign w:val="center"/>
          </w:tcPr>
          <w:p w:rsidR="00501BD1" w:rsidRDefault="00501BD1" w:rsidP="00501BD1">
            <w:pPr>
              <w:pStyle w:val="TableParagraph"/>
              <w:spacing w:before="145"/>
              <w:ind w:left="268" w:right="25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47" w:type="dxa"/>
            <w:vAlign w:val="center"/>
          </w:tcPr>
          <w:p w:rsidR="00501BD1" w:rsidRDefault="00501BD1" w:rsidP="00501BD1">
            <w:pPr>
              <w:pStyle w:val="TableParagraph"/>
              <w:spacing w:before="145"/>
              <w:ind w:left="391" w:right="376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Т</w:t>
            </w:r>
            <w:r>
              <w:rPr>
                <w:sz w:val="24"/>
              </w:rPr>
              <w:t>Ж</w:t>
            </w:r>
          </w:p>
        </w:tc>
        <w:tc>
          <w:tcPr>
            <w:tcW w:w="1407" w:type="dxa"/>
            <w:vAlign w:val="center"/>
          </w:tcPr>
          <w:p w:rsidR="00501BD1" w:rsidRDefault="00501BD1" w:rsidP="00501BD1">
            <w:pPr>
              <w:pStyle w:val="TableParagraph"/>
              <w:spacing w:before="14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  <w:vAlign w:val="center"/>
          </w:tcPr>
          <w:p w:rsidR="00501BD1" w:rsidRDefault="00501BD1" w:rsidP="00501BD1">
            <w:pPr>
              <w:pStyle w:val="TableParagraph"/>
              <w:spacing w:before="14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501BD1" w:rsidRDefault="00501BD1" w:rsidP="00AB45E0">
            <w:pPr>
              <w:rPr>
                <w:sz w:val="2"/>
                <w:szCs w:val="2"/>
              </w:rPr>
            </w:pPr>
          </w:p>
        </w:tc>
      </w:tr>
      <w:tr w:rsidR="00B242F5" w:rsidTr="00102D65">
        <w:trPr>
          <w:trHeight w:val="275"/>
        </w:trPr>
        <w:tc>
          <w:tcPr>
            <w:tcW w:w="5495" w:type="dxa"/>
            <w:gridSpan w:val="2"/>
          </w:tcPr>
          <w:p w:rsidR="00B242F5" w:rsidRDefault="00B242F5" w:rsidP="00AB45E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Барлығы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1987" w:type="dxa"/>
          </w:tcPr>
          <w:p w:rsidR="00B242F5" w:rsidRDefault="00B242F5" w:rsidP="00AB45E0">
            <w:pPr>
              <w:pStyle w:val="TableParagraph"/>
              <w:rPr>
                <w:sz w:val="20"/>
              </w:rPr>
            </w:pPr>
          </w:p>
        </w:tc>
        <w:tc>
          <w:tcPr>
            <w:tcW w:w="1272" w:type="dxa"/>
          </w:tcPr>
          <w:p w:rsidR="00B242F5" w:rsidRDefault="00501BD1" w:rsidP="00AB45E0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421" w:type="dxa"/>
          </w:tcPr>
          <w:p w:rsidR="00B242F5" w:rsidRDefault="00B242F5" w:rsidP="00AB45E0">
            <w:pPr>
              <w:pStyle w:val="TableParagraph"/>
              <w:rPr>
                <w:sz w:val="20"/>
              </w:rPr>
            </w:pPr>
          </w:p>
        </w:tc>
        <w:tc>
          <w:tcPr>
            <w:tcW w:w="1347" w:type="dxa"/>
          </w:tcPr>
          <w:p w:rsidR="00B242F5" w:rsidRDefault="00B242F5" w:rsidP="00AB45E0">
            <w:pPr>
              <w:pStyle w:val="TableParagraph"/>
              <w:rPr>
                <w:sz w:val="20"/>
              </w:rPr>
            </w:pPr>
          </w:p>
        </w:tc>
        <w:tc>
          <w:tcPr>
            <w:tcW w:w="1407" w:type="dxa"/>
          </w:tcPr>
          <w:p w:rsidR="00B242F5" w:rsidRDefault="00B242F5" w:rsidP="00AB45E0">
            <w:pPr>
              <w:pStyle w:val="TableParagraph"/>
              <w:spacing w:line="256" w:lineRule="exact"/>
              <w:ind w:left="199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788" w:type="dxa"/>
          </w:tcPr>
          <w:p w:rsidR="00B242F5" w:rsidRDefault="00B242F5" w:rsidP="00AB45E0">
            <w:pPr>
              <w:pStyle w:val="TableParagraph"/>
              <w:spacing w:line="256" w:lineRule="exact"/>
              <w:ind w:left="100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1278" w:type="dxa"/>
          </w:tcPr>
          <w:p w:rsidR="00B242F5" w:rsidRDefault="00B242F5" w:rsidP="00AB45E0">
            <w:pPr>
              <w:pStyle w:val="TableParagraph"/>
              <w:spacing w:line="256" w:lineRule="exact"/>
              <w:ind w:left="123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B242F5" w:rsidTr="00102D65">
        <w:trPr>
          <w:trHeight w:val="275"/>
        </w:trPr>
        <w:tc>
          <w:tcPr>
            <w:tcW w:w="14995" w:type="dxa"/>
            <w:gridSpan w:val="9"/>
          </w:tcPr>
          <w:p w:rsidR="00B242F5" w:rsidRPr="00CA0F64" w:rsidRDefault="00B242F5" w:rsidP="00AB45E0">
            <w:pPr>
              <w:pStyle w:val="TableParagraph"/>
              <w:spacing w:line="256" w:lineRule="exact"/>
              <w:ind w:left="107"/>
              <w:rPr>
                <w:i/>
                <w:sz w:val="24"/>
                <w:lang w:val="ru-RU"/>
              </w:rPr>
            </w:pPr>
            <w:proofErr w:type="spellStart"/>
            <w:proofErr w:type="gramStart"/>
            <w:r w:rsidRPr="00CA0F64">
              <w:rPr>
                <w:i/>
                <w:sz w:val="24"/>
                <w:lang w:val="ru-RU"/>
              </w:rPr>
              <w:t>Ескерту</w:t>
            </w:r>
            <w:proofErr w:type="spellEnd"/>
            <w:r w:rsidRPr="00CA0F64">
              <w:rPr>
                <w:i/>
                <w:sz w:val="24"/>
                <w:lang w:val="ru-RU"/>
              </w:rPr>
              <w:t>:*</w:t>
            </w:r>
            <w:proofErr w:type="gramEnd"/>
            <w:r w:rsidRPr="00CA0F64">
              <w:rPr>
                <w:i/>
                <w:sz w:val="24"/>
                <w:lang w:val="ru-RU"/>
              </w:rPr>
              <w:t xml:space="preserve"> - </w:t>
            </w:r>
            <w:proofErr w:type="spellStart"/>
            <w:r w:rsidRPr="00CA0F64">
              <w:rPr>
                <w:i/>
                <w:sz w:val="24"/>
                <w:lang w:val="ru-RU"/>
              </w:rPr>
              <w:t>өзгеріс</w:t>
            </w:r>
            <w:proofErr w:type="spellEnd"/>
            <w:r w:rsidRPr="00CA0F64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CA0F64">
              <w:rPr>
                <w:i/>
                <w:sz w:val="24"/>
                <w:lang w:val="ru-RU"/>
              </w:rPr>
              <w:t>енгізуге</w:t>
            </w:r>
            <w:proofErr w:type="spellEnd"/>
            <w:r w:rsidRPr="00CA0F64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CA0F64">
              <w:rPr>
                <w:i/>
                <w:sz w:val="24"/>
                <w:lang w:val="ru-RU"/>
              </w:rPr>
              <w:t>болатын</w:t>
            </w:r>
            <w:proofErr w:type="spellEnd"/>
            <w:r w:rsidRPr="00CA0F64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CA0F64">
              <w:rPr>
                <w:i/>
                <w:sz w:val="24"/>
                <w:lang w:val="ru-RU"/>
              </w:rPr>
              <w:t>бөлімдер</w:t>
            </w:r>
            <w:proofErr w:type="spellEnd"/>
          </w:p>
        </w:tc>
      </w:tr>
    </w:tbl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0C318C" w:rsidRPr="00B242F5" w:rsidRDefault="000C318C" w:rsidP="000C318C">
      <w:pPr>
        <w:rPr>
          <w:lang w:val="kk-KZ"/>
        </w:rPr>
        <w:sectPr w:rsidR="000C318C" w:rsidRPr="00B242F5">
          <w:pgSz w:w="16840" w:h="11906" w:orient="landscape"/>
          <w:pgMar w:top="1107" w:right="1021" w:bottom="1440" w:left="1020" w:header="0" w:footer="0" w:gutter="0"/>
          <w:cols w:space="720" w:equalWidth="0">
            <w:col w:w="14800"/>
          </w:cols>
        </w:sectPr>
      </w:pPr>
    </w:p>
    <w:p w:rsidR="000C318C" w:rsidRPr="009B01C5" w:rsidRDefault="000C318C" w:rsidP="000C318C">
      <w:pPr>
        <w:spacing w:line="276" w:lineRule="exact"/>
        <w:rPr>
          <w:sz w:val="28"/>
          <w:szCs w:val="28"/>
        </w:rPr>
      </w:pPr>
    </w:p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B242F5" w:rsidRPr="008E1C8E" w:rsidRDefault="00B242F5" w:rsidP="00B242F5">
      <w:pPr>
        <w:rPr>
          <w:b/>
          <w:sz w:val="24"/>
          <w:szCs w:val="24"/>
          <w:lang w:val="kk-KZ"/>
        </w:rPr>
      </w:pPr>
      <w:r w:rsidRPr="008C3167">
        <w:rPr>
          <w:b/>
          <w:sz w:val="24"/>
          <w:szCs w:val="24"/>
          <w:lang w:val="kk-KZ"/>
        </w:rPr>
        <w:t>Оқушының аты жөні:</w:t>
      </w:r>
      <w:r w:rsidRPr="008E1C8E">
        <w:rPr>
          <w:b/>
          <w:sz w:val="24"/>
          <w:szCs w:val="24"/>
          <w:lang w:val="kk-KZ"/>
        </w:rPr>
        <w:t>____</w:t>
      </w:r>
      <w:r w:rsidR="005C0F19">
        <w:rPr>
          <w:b/>
          <w:sz w:val="24"/>
          <w:szCs w:val="24"/>
          <w:lang w:val="kk-KZ"/>
        </w:rPr>
        <w:t>________________</w:t>
      </w:r>
      <w:r w:rsidRPr="008C3167">
        <w:rPr>
          <w:b/>
          <w:sz w:val="24"/>
          <w:szCs w:val="24"/>
          <w:lang w:val="kk-KZ"/>
        </w:rPr>
        <w:t xml:space="preserve">   Сыныбы:</w:t>
      </w:r>
      <w:r w:rsidR="005C0F19">
        <w:rPr>
          <w:b/>
          <w:sz w:val="24"/>
          <w:szCs w:val="24"/>
          <w:lang w:val="kk-KZ"/>
        </w:rPr>
        <w:t>____________   2-нұсқа</w:t>
      </w:r>
    </w:p>
    <w:p w:rsidR="00B242F5" w:rsidRPr="008C3167" w:rsidRDefault="00B242F5" w:rsidP="00B242F5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4"/>
          <w:lang w:val="kk-KZ"/>
        </w:rPr>
      </w:pPr>
    </w:p>
    <w:p w:rsidR="005C0F19" w:rsidRPr="008C3167" w:rsidRDefault="005C0F19" w:rsidP="005C0F19">
      <w:pPr>
        <w:autoSpaceDE w:val="0"/>
        <w:autoSpaceDN w:val="0"/>
        <w:adjustRightInd w:val="0"/>
        <w:jc w:val="center"/>
        <w:rPr>
          <w:rFonts w:eastAsiaTheme="majorEastAsia"/>
          <w:b/>
          <w:bCs/>
          <w:sz w:val="24"/>
          <w:szCs w:val="24"/>
          <w:lang w:val="kk-KZ"/>
        </w:rPr>
      </w:pPr>
      <w:r w:rsidRPr="008C3167">
        <w:rPr>
          <w:rFonts w:eastAsia="Times New Roman"/>
          <w:b/>
          <w:bCs/>
          <w:sz w:val="24"/>
          <w:szCs w:val="24"/>
          <w:lang w:val="kk-KZ"/>
        </w:rPr>
        <w:t xml:space="preserve">«Физика» пәнінен </w:t>
      </w:r>
      <w:r>
        <w:rPr>
          <w:rFonts w:eastAsiaTheme="majorEastAsia"/>
          <w:b/>
          <w:bCs/>
          <w:sz w:val="24"/>
          <w:szCs w:val="24"/>
          <w:lang w:val="kk-KZ"/>
        </w:rPr>
        <w:t>2</w:t>
      </w:r>
      <w:r w:rsidRPr="008C3167">
        <w:rPr>
          <w:rFonts w:eastAsiaTheme="majorEastAsia"/>
          <w:b/>
          <w:bCs/>
          <w:sz w:val="24"/>
          <w:szCs w:val="24"/>
          <w:lang w:val="kk-KZ"/>
        </w:rPr>
        <w:t xml:space="preserve">-тоқсанға арналған </w:t>
      </w:r>
    </w:p>
    <w:p w:rsidR="005C0F19" w:rsidRPr="008C3167" w:rsidRDefault="005C0F19" w:rsidP="005C0F19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4"/>
          <w:lang w:val="kk-KZ"/>
        </w:rPr>
      </w:pPr>
      <w:r w:rsidRPr="008C3167">
        <w:rPr>
          <w:rFonts w:eastAsiaTheme="majorEastAsia"/>
          <w:b/>
          <w:bCs/>
          <w:sz w:val="24"/>
          <w:szCs w:val="24"/>
          <w:lang w:val="kk-KZ"/>
        </w:rPr>
        <w:t xml:space="preserve">жиынтық бағалаудың </w:t>
      </w:r>
      <w:r w:rsidRPr="008C3167">
        <w:rPr>
          <w:b/>
          <w:sz w:val="24"/>
          <w:szCs w:val="24"/>
          <w:lang w:val="kk-KZ"/>
        </w:rPr>
        <w:t>тапсырмалары</w:t>
      </w:r>
    </w:p>
    <w:p w:rsidR="005C0F19" w:rsidRPr="008C3167" w:rsidRDefault="005C0F19" w:rsidP="005C0F19">
      <w:pPr>
        <w:rPr>
          <w:b/>
          <w:sz w:val="24"/>
          <w:szCs w:val="24"/>
          <w:lang w:val="kk-KZ"/>
        </w:rPr>
      </w:pPr>
    </w:p>
    <w:p w:rsidR="005C0F19" w:rsidRPr="008C3167" w:rsidRDefault="005C0F19" w:rsidP="005C0F19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>1.</w:t>
      </w:r>
      <w:r>
        <w:rPr>
          <w:sz w:val="24"/>
          <w:szCs w:val="24"/>
          <w:lang w:val="kk-KZ"/>
        </w:rPr>
        <w:t xml:space="preserve"> Термодинамиканың бірінші заңы бойынша дұрыс емес өрнекті көрсет</w:t>
      </w:r>
      <w:r w:rsidRPr="008C3167">
        <w:rPr>
          <w:sz w:val="24"/>
          <w:szCs w:val="24"/>
          <w:lang w:val="kk-KZ"/>
        </w:rPr>
        <w:t>.</w:t>
      </w:r>
      <w:r w:rsidRPr="008C3167">
        <w:rPr>
          <w:color w:val="000000" w:themeColor="text1"/>
          <w:sz w:val="24"/>
          <w:szCs w:val="24"/>
          <w:lang w:val="kk-KZ"/>
        </w:rPr>
        <w:t xml:space="preserve"> [1]</w:t>
      </w:r>
    </w:p>
    <w:p w:rsidR="005C0F19" w:rsidRPr="008C3167" w:rsidRDefault="005C0F19" w:rsidP="005C0F19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>А)</w:t>
      </w:r>
      <w:r>
        <w:rPr>
          <w:sz w:val="24"/>
          <w:szCs w:val="24"/>
          <w:lang w:val="kk-KZ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kk-KZ"/>
          </w:rPr>
          <m:t>Q=∆U-A</m:t>
        </m:r>
      </m:oMath>
      <w:r w:rsidRPr="008C3167">
        <w:rPr>
          <w:sz w:val="24"/>
          <w:szCs w:val="24"/>
          <w:lang w:val="kk-KZ"/>
        </w:rPr>
        <w:t xml:space="preserve">                  </w:t>
      </w:r>
    </w:p>
    <w:p w:rsidR="005C0F19" w:rsidRPr="008C3167" w:rsidRDefault="005C0F19" w:rsidP="005C0F19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>Ә)</w:t>
      </w:r>
      <w:r w:rsidRPr="00C82F07">
        <w:rPr>
          <w:sz w:val="24"/>
          <w:szCs w:val="24"/>
          <w:lang w:val="kk-KZ"/>
        </w:rPr>
        <w:t xml:space="preserve"> </w:t>
      </w:r>
      <w:r w:rsidRPr="008C3167">
        <w:rPr>
          <w:sz w:val="24"/>
          <w:szCs w:val="24"/>
          <w:lang w:val="kk-KZ"/>
        </w:rPr>
        <w:t xml:space="preserve">) </w:t>
      </w:r>
      <m:oMath>
        <m:r>
          <w:rPr>
            <w:rFonts w:ascii="Cambria Math" w:hAnsi="Cambria Math"/>
            <w:sz w:val="24"/>
            <w:szCs w:val="24"/>
            <w:lang w:val="kk-KZ"/>
          </w:rPr>
          <m:t>Q=∆U-A'</m:t>
        </m:r>
      </m:oMath>
    </w:p>
    <w:p w:rsidR="005C0F19" w:rsidRPr="008C3167" w:rsidRDefault="005C0F19" w:rsidP="005C0F19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С) </w:t>
      </w:r>
      <m:oMath>
        <m:r>
          <w:rPr>
            <w:rFonts w:ascii="Cambria Math" w:hAnsi="Cambria Math"/>
            <w:sz w:val="24"/>
            <w:szCs w:val="24"/>
            <w:lang w:val="kk-KZ"/>
          </w:rPr>
          <m:t>Q=∆U+A</m:t>
        </m:r>
      </m:oMath>
    </w:p>
    <w:p w:rsidR="005C0F19" w:rsidRPr="008E1C8E" w:rsidRDefault="005C0F19" w:rsidP="005C0F19">
      <w:pPr>
        <w:rPr>
          <w:sz w:val="24"/>
          <w:szCs w:val="24"/>
          <w:lang w:val="kk-KZ"/>
        </w:rPr>
      </w:pPr>
    </w:p>
    <w:p w:rsidR="005C0F19" w:rsidRPr="008C3167" w:rsidRDefault="005C0F19" w:rsidP="005C0F19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2. </w:t>
      </w:r>
      <w:r>
        <w:rPr>
          <w:sz w:val="24"/>
          <w:szCs w:val="24"/>
          <w:lang w:val="kk-KZ"/>
        </w:rPr>
        <w:t xml:space="preserve">Іштен жанатын қозғалтқыштар автомобильдерде кең қолданыс тапқан. Осы қозғалтқыштардың жұмысын термодинамиканың бірінші заңы тұрғысынан сипаттап жаз </w:t>
      </w:r>
      <w:r w:rsidRPr="008C3167">
        <w:rPr>
          <w:sz w:val="24"/>
          <w:szCs w:val="24"/>
          <w:lang w:val="kk-KZ"/>
        </w:rPr>
        <w:t>[</w:t>
      </w:r>
      <w:r>
        <w:rPr>
          <w:sz w:val="24"/>
          <w:szCs w:val="24"/>
          <w:lang w:val="kk-KZ"/>
        </w:rPr>
        <w:t>2</w:t>
      </w:r>
      <w:r w:rsidRPr="008C3167">
        <w:rPr>
          <w:sz w:val="24"/>
          <w:szCs w:val="24"/>
          <w:lang w:val="kk-KZ"/>
        </w:rPr>
        <w:t>]</w:t>
      </w:r>
    </w:p>
    <w:p w:rsidR="005C0F19" w:rsidRPr="008C3167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8C3167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rPr>
          <w:sz w:val="24"/>
          <w:szCs w:val="24"/>
          <w:lang w:val="kk-KZ"/>
        </w:rPr>
      </w:pPr>
    </w:p>
    <w:p w:rsidR="005C0F19" w:rsidRDefault="005C0F19" w:rsidP="005C0F19">
      <w:pPr>
        <w:rPr>
          <w:sz w:val="24"/>
          <w:szCs w:val="24"/>
          <w:lang w:val="kk-KZ"/>
        </w:rPr>
      </w:pPr>
    </w:p>
    <w:p w:rsidR="005C0F19" w:rsidRPr="00DA38A6" w:rsidRDefault="005C0F19" w:rsidP="005C0F19">
      <w:pPr>
        <w:rPr>
          <w:sz w:val="24"/>
          <w:szCs w:val="24"/>
          <w:lang w:val="kk-KZ"/>
        </w:rPr>
      </w:pPr>
      <w:r w:rsidRPr="00DA38A6">
        <w:rPr>
          <w:sz w:val="24"/>
          <w:szCs w:val="24"/>
          <w:lang w:val="kk-KZ"/>
        </w:rPr>
        <w:t xml:space="preserve">3. Іштен жанатын </w:t>
      </w:r>
      <w:r>
        <w:rPr>
          <w:sz w:val="24"/>
          <w:szCs w:val="24"/>
          <w:lang w:val="kk-KZ"/>
        </w:rPr>
        <w:t>қозғалтқыштың қ</w:t>
      </w:r>
      <w:r w:rsidRPr="00DA38A6">
        <w:rPr>
          <w:sz w:val="24"/>
          <w:szCs w:val="24"/>
          <w:lang w:val="kk-KZ"/>
        </w:rPr>
        <w:t>ыздырғышы 227</w:t>
      </w:r>
      <w:r w:rsidRPr="00DA38A6">
        <w:rPr>
          <w:sz w:val="24"/>
          <w:szCs w:val="24"/>
          <w:vertAlign w:val="superscript"/>
          <w:lang w:val="kk-KZ"/>
        </w:rPr>
        <w:t>0</w:t>
      </w:r>
      <w:r w:rsidRPr="00DA38A6">
        <w:rPr>
          <w:sz w:val="24"/>
          <w:szCs w:val="24"/>
          <w:lang w:val="kk-KZ"/>
        </w:rPr>
        <w:t>С, ал салқындатқышы 27</w:t>
      </w:r>
      <w:r w:rsidRPr="00DA38A6">
        <w:rPr>
          <w:sz w:val="24"/>
          <w:szCs w:val="24"/>
          <w:vertAlign w:val="superscript"/>
          <w:lang w:val="kk-KZ"/>
        </w:rPr>
        <w:t>0</w:t>
      </w:r>
      <w:r w:rsidRPr="00DA38A6">
        <w:rPr>
          <w:sz w:val="24"/>
          <w:szCs w:val="24"/>
          <w:lang w:val="kk-KZ"/>
        </w:rPr>
        <w:t>С бол</w:t>
      </w:r>
      <w:r>
        <w:rPr>
          <w:sz w:val="24"/>
          <w:szCs w:val="24"/>
          <w:lang w:val="kk-KZ"/>
        </w:rPr>
        <w:t>с</w:t>
      </w:r>
      <w:r w:rsidRPr="00DA38A6">
        <w:rPr>
          <w:sz w:val="24"/>
          <w:szCs w:val="24"/>
          <w:lang w:val="kk-KZ"/>
        </w:rPr>
        <w:t>а</w:t>
      </w:r>
      <w:r>
        <w:rPr>
          <w:sz w:val="24"/>
          <w:szCs w:val="24"/>
          <w:lang w:val="kk-KZ"/>
        </w:rPr>
        <w:t>,</w:t>
      </w:r>
      <w:r w:rsidRPr="00DA38A6">
        <w:rPr>
          <w:sz w:val="24"/>
          <w:szCs w:val="24"/>
          <w:lang w:val="kk-KZ"/>
        </w:rPr>
        <w:t xml:space="preserve"> жылу машинасының ПӘК-і  [2]</w:t>
      </w:r>
    </w:p>
    <w:p w:rsidR="005C0F19" w:rsidRDefault="005C0F19" w:rsidP="005C0F19">
      <w:pPr>
        <w:rPr>
          <w:sz w:val="24"/>
          <w:szCs w:val="24"/>
          <w:lang w:val="kk-KZ"/>
        </w:rPr>
      </w:pPr>
    </w:p>
    <w:p w:rsidR="005C0F19" w:rsidRDefault="005C0F19" w:rsidP="005C0F19">
      <w:pPr>
        <w:rPr>
          <w:sz w:val="24"/>
          <w:szCs w:val="24"/>
          <w:lang w:val="kk-KZ"/>
        </w:rPr>
      </w:pPr>
    </w:p>
    <w:p w:rsidR="005C0F19" w:rsidRDefault="005C0F19" w:rsidP="005C0F19">
      <w:pPr>
        <w:rPr>
          <w:sz w:val="24"/>
          <w:szCs w:val="24"/>
          <w:lang w:val="kk-KZ"/>
        </w:rPr>
      </w:pPr>
    </w:p>
    <w:p w:rsidR="005C0F19" w:rsidRDefault="005C0F19" w:rsidP="005C0F19">
      <w:pPr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4. </w:t>
      </w:r>
      <w:r>
        <w:rPr>
          <w:bCs/>
          <w:sz w:val="24"/>
          <w:szCs w:val="24"/>
          <w:lang w:val="kk-KZ"/>
        </w:rPr>
        <w:t xml:space="preserve">Іштен жанатын қозғалтқыштардың қоршаған ортаға зиянды әсері туралы 3 мысал жаз </w:t>
      </w:r>
      <w:r w:rsidRPr="00C35580">
        <w:rPr>
          <w:sz w:val="24"/>
          <w:szCs w:val="24"/>
          <w:lang w:val="kk-KZ"/>
        </w:rPr>
        <w:t>[</w:t>
      </w:r>
      <w:r w:rsidRPr="00EF47D9">
        <w:rPr>
          <w:sz w:val="24"/>
          <w:szCs w:val="24"/>
          <w:lang w:val="kk-KZ"/>
        </w:rPr>
        <w:t>3</w:t>
      </w:r>
      <w:r w:rsidRPr="00C35580">
        <w:rPr>
          <w:sz w:val="24"/>
          <w:szCs w:val="24"/>
          <w:lang w:val="kk-KZ"/>
        </w:rPr>
        <w:t>]</w:t>
      </w:r>
    </w:p>
    <w:p w:rsidR="005C0F19" w:rsidRPr="00EF47D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1.</w:t>
      </w:r>
      <w:r w:rsidRPr="00DA38A6">
        <w:rPr>
          <w:sz w:val="24"/>
          <w:szCs w:val="24"/>
          <w:lang w:val="kk-KZ"/>
        </w:rPr>
        <w:t>____________________________________________________</w:t>
      </w:r>
      <w:r>
        <w:rPr>
          <w:sz w:val="24"/>
          <w:szCs w:val="24"/>
          <w:lang w:val="kk-KZ"/>
        </w:rPr>
        <w:t>_______________________________</w: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DA38A6">
        <w:rPr>
          <w:sz w:val="24"/>
          <w:szCs w:val="24"/>
          <w:lang w:val="kk-KZ"/>
        </w:rPr>
        <w:t>2.____________________________________________________</w:t>
      </w:r>
      <w:r>
        <w:rPr>
          <w:sz w:val="24"/>
          <w:szCs w:val="24"/>
          <w:lang w:val="kk-KZ"/>
        </w:rPr>
        <w:t>_______________________________</w: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DA38A6">
        <w:rPr>
          <w:sz w:val="24"/>
          <w:szCs w:val="24"/>
          <w:lang w:val="kk-KZ"/>
        </w:rPr>
        <w:t>3.____________________________________________________</w:t>
      </w:r>
      <w:r>
        <w:rPr>
          <w:sz w:val="24"/>
          <w:szCs w:val="24"/>
          <w:lang w:val="kk-KZ"/>
        </w:rPr>
        <w:t>_______________________________</w: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8C3167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8C3167">
        <w:rPr>
          <w:bCs/>
          <w:sz w:val="24"/>
          <w:szCs w:val="24"/>
          <w:lang w:val="kk-KZ"/>
        </w:rPr>
        <w:t>5</w:t>
      </w:r>
      <w:r>
        <w:rPr>
          <w:bCs/>
          <w:sz w:val="24"/>
          <w:szCs w:val="24"/>
          <w:lang w:val="kk-KZ"/>
        </w:rPr>
        <w:t xml:space="preserve">. Іштен жанатын қозғалтқыштардың </w:t>
      </w:r>
      <w:r>
        <w:rPr>
          <w:sz w:val="24"/>
          <w:szCs w:val="24"/>
          <w:lang w:val="kk-KZ"/>
        </w:rPr>
        <w:t xml:space="preserve">қоршаған ортаға </w:t>
      </w:r>
      <w:r w:rsidRPr="008C3167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зиянын азайту үшін өзің 2 ұсыныс жаз </w:t>
      </w:r>
      <w:r w:rsidRPr="008C3167">
        <w:rPr>
          <w:sz w:val="24"/>
          <w:szCs w:val="24"/>
          <w:lang w:val="kk-KZ"/>
        </w:rPr>
        <w:t>[2]</w:t>
      </w:r>
    </w:p>
    <w:p w:rsidR="005C0F19" w:rsidRPr="00EF47D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1.</w:t>
      </w:r>
      <w:r w:rsidRPr="00DA38A6">
        <w:rPr>
          <w:sz w:val="24"/>
          <w:szCs w:val="24"/>
          <w:lang w:val="kk-KZ"/>
        </w:rPr>
        <w:t>____________________________________________________</w:t>
      </w:r>
      <w:r>
        <w:rPr>
          <w:sz w:val="24"/>
          <w:szCs w:val="24"/>
          <w:lang w:val="kk-KZ"/>
        </w:rPr>
        <w:t>_______________________________</w: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DA38A6">
        <w:rPr>
          <w:sz w:val="24"/>
          <w:szCs w:val="24"/>
          <w:lang w:val="kk-KZ"/>
        </w:rPr>
        <w:t>2.____________________________________________________</w:t>
      </w:r>
      <w:r>
        <w:rPr>
          <w:sz w:val="24"/>
          <w:szCs w:val="24"/>
          <w:lang w:val="kk-KZ"/>
        </w:rPr>
        <w:t>_______________________________</w:t>
      </w: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F2315E">
        <w:rPr>
          <w:bCs/>
          <w:sz w:val="24"/>
          <w:szCs w:val="24"/>
          <w:lang w:val="kk-KZ"/>
        </w:rPr>
        <w:lastRenderedPageBreak/>
        <w:t xml:space="preserve">6. </w:t>
      </w:r>
      <w:r>
        <w:rPr>
          <w:sz w:val="24"/>
          <w:szCs w:val="24"/>
          <w:lang w:val="kk-KZ"/>
        </w:rPr>
        <w:t>Іштен жану қозғалтқышының енгізу және шығару тактілері кезіндегі қалпақшалардың күйі дұрыс көрсетілген қатарды сәйкестендіріңдер</w:t>
      </w:r>
      <w:r w:rsidRPr="003122E1">
        <w:rPr>
          <w:sz w:val="24"/>
          <w:szCs w:val="24"/>
          <w:lang w:val="kk-KZ"/>
        </w:rPr>
        <w:t xml:space="preserve">  </w:t>
      </w:r>
      <w:r w:rsidRPr="008C3167">
        <w:rPr>
          <w:sz w:val="24"/>
          <w:szCs w:val="24"/>
          <w:lang w:val="kk-KZ"/>
        </w:rPr>
        <w:t>[</w:t>
      </w:r>
      <w:r>
        <w:rPr>
          <w:sz w:val="24"/>
          <w:szCs w:val="24"/>
          <w:lang w:val="kk-KZ"/>
        </w:rPr>
        <w:t>2</w:t>
      </w:r>
      <w:r w:rsidRPr="008C3167">
        <w:rPr>
          <w:sz w:val="24"/>
          <w:szCs w:val="24"/>
          <w:lang w:val="kk-KZ"/>
        </w:rPr>
        <w:t>]</w: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14"/>
        <w:gridCol w:w="3164"/>
        <w:gridCol w:w="3193"/>
      </w:tblGrid>
      <w:tr w:rsidR="005C0F19" w:rsidTr="00AB45E0">
        <w:tc>
          <w:tcPr>
            <w:tcW w:w="3483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№</w:t>
            </w:r>
          </w:p>
        </w:tc>
        <w:tc>
          <w:tcPr>
            <w:tcW w:w="3463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Енгізу тактісі</w:t>
            </w:r>
          </w:p>
        </w:tc>
        <w:tc>
          <w:tcPr>
            <w:tcW w:w="3475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Шығару тактісі</w:t>
            </w:r>
          </w:p>
        </w:tc>
      </w:tr>
      <w:tr w:rsidR="005C0F19" w:rsidTr="00AB45E0">
        <w:tc>
          <w:tcPr>
            <w:tcW w:w="3483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1-ші қалпақша ашық, 2-ші қалпақша жабық</w:t>
            </w:r>
          </w:p>
        </w:tc>
        <w:tc>
          <w:tcPr>
            <w:tcW w:w="3463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</w:p>
        </w:tc>
        <w:tc>
          <w:tcPr>
            <w:tcW w:w="3475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</w:p>
        </w:tc>
      </w:tr>
      <w:tr w:rsidR="005C0F19" w:rsidTr="00AB45E0">
        <w:tc>
          <w:tcPr>
            <w:tcW w:w="3483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1-ші қалпақша жабық, 2-ші қалпақша ашық</w:t>
            </w:r>
          </w:p>
        </w:tc>
        <w:tc>
          <w:tcPr>
            <w:tcW w:w="3463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</w:p>
        </w:tc>
        <w:tc>
          <w:tcPr>
            <w:tcW w:w="3475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</w:p>
        </w:tc>
      </w:tr>
    </w:tbl>
    <w:p w:rsidR="005C0F19" w:rsidRPr="008C3167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 wp14:anchorId="66DEF726" wp14:editId="12BC55B5">
            <wp:simplePos x="0" y="0"/>
            <wp:positionH relativeFrom="column">
              <wp:posOffset>4860925</wp:posOffset>
            </wp:positionH>
            <wp:positionV relativeFrom="paragraph">
              <wp:posOffset>173355</wp:posOffset>
            </wp:positionV>
            <wp:extent cx="908050" cy="1190625"/>
            <wp:effectExtent l="0" t="0" r="0" b="0"/>
            <wp:wrapSquare wrapText="bothSides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3167">
        <w:rPr>
          <w:b/>
          <w:bCs/>
          <w:sz w:val="24"/>
          <w:szCs w:val="24"/>
          <w:lang w:val="kk-KZ"/>
        </w:rPr>
        <w:t xml:space="preserve">7. </w:t>
      </w:r>
      <w:r>
        <w:rPr>
          <w:sz w:val="24"/>
          <w:szCs w:val="24"/>
          <w:lang w:val="kk-KZ"/>
        </w:rPr>
        <w:t>Суреттегі шарлардың заряд таңбасын анықта</w:t>
      </w:r>
      <w:r w:rsidRPr="008C3167">
        <w:rPr>
          <w:sz w:val="24"/>
          <w:szCs w:val="24"/>
          <w:lang w:val="kk-KZ"/>
        </w:rPr>
        <w:t>. [</w:t>
      </w:r>
      <w:r>
        <w:rPr>
          <w:sz w:val="24"/>
          <w:szCs w:val="24"/>
          <w:lang w:val="kk-KZ"/>
        </w:rPr>
        <w:t>2</w:t>
      </w:r>
      <w:r w:rsidRPr="008C3167">
        <w:rPr>
          <w:sz w:val="24"/>
          <w:szCs w:val="24"/>
          <w:lang w:val="kk-KZ"/>
        </w:rPr>
        <w:t>]</w:t>
      </w:r>
    </w:p>
    <w:p w:rsidR="005C0F19" w:rsidRPr="008C3167" w:rsidRDefault="003C46D9" w:rsidP="005C0F19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  <w:r>
        <w:rPr>
          <w:noProof/>
        </w:rPr>
        <w:pict>
          <v:group id="Группа 29" o:spid="_x0000_s1046" style="position:absolute;margin-left:273.9pt;margin-top:3.3pt;width:99.5pt;height:80.45pt;z-index:251659264;mso-width-relative:margin;mso-height-relative:margin" coordorigin="714,159" coordsize="12643,10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30" o:spid="_x0000_s1047" type="#_x0000_t32" style="position:absolute;left:2097;top:1725;width:2935;height:2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" strokecolor="#1c1a10 [334]" strokeweight="1.25pt">
              <v:stroke endarrow="open"/>
            </v:shape>
            <v:group id="Группа 31" o:spid="_x0000_s1048" style="position:absolute;left:714;top:159;width:12644;height:10223" coordorigin="714,159" coordsize="12643,10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<v:group id="Группа 32" o:spid="_x0000_s1049" style="position:absolute;left:714;top:1113;width:11100;height:9269" coordorigin="714,1113" coordsize="11100,9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<v:group id="Группа 33" o:spid="_x0000_s1050" style="position:absolute;left:714;top:1113;width:11100;height:9269" coordorigin="714,1113" coordsize="11101,9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Группа 34" o:spid="_x0000_s1051" style="position:absolute;left:714;top:1113;width:11102;height:9273" coordorigin="714,1113" coordsize="11101,9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group id="Группа 35" o:spid="_x0000_s1052" style="position:absolute;left:714;top:1113;width:11102;height:9273" coordorigin="714,1113" coordsize="11101,9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group id="Группа 36" o:spid="_x0000_s1053" style="position:absolute;left:4611;top:1113;width:7205;height:9273" coordorigin=",1113" coordsize="7204,9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<v:group id="Группа 37" o:spid="_x0000_s1054" style="position:absolute;top:4055;width:7204;height:6331" coordsize="7210,6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  <v:group id="Группа 38" o:spid="_x0000_s1055" style="position:absolute;width:7210;height:2226" coordsize="7210,2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    <v:oval id="Овал 39" o:spid="_x0000_s1056" style="position:absolute;width:2226;height:2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" filled="f" strokecolor="#404040 [2429]" strokeweight="2pt"/>
                            <v:shape id="Прямая со стрелкой 40" o:spid="_x0000_s1057" type="#_x0000_t32" style="position:absolute;left:2226;top:1113;width:4984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" strokecolor="#1c1a10 [334]" strokeweight="1.25pt">
                              <v:stroke endarrow="open"/>
                            </v:shape>
                          </v:group>
                          <v:shape id="Прямая со стрелкой 41" o:spid="_x0000_s1058" type="#_x0000_t32" style="position:absolute;left:1113;top:2226;width:1;height:410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" strokecolor="#1c1a10 [334]" strokeweight="1.25pt">
                            <v:stroke endarrow="open"/>
                          </v:shape>
                        </v:group>
                        <v:shape id="Прямая со стрелкой 42" o:spid="_x0000_s1059" type="#_x0000_t32" style="position:absolute;left:1112;top:1113;width:1;height:294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" strokecolor="#1c1a10 [334]" strokeweight="1.25pt">
                          <v:stroke endarrow="open"/>
                        </v:shape>
                      </v:group>
                      <v:shape id="Прямая со стрелкой 43" o:spid="_x0000_s1060" type="#_x0000_t32" style="position:absolute;left:714;top:5168;width:3897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" strokecolor="#1c1a10 [334]" strokeweight="1.25pt">
                        <v:stroke endarrow="open"/>
                      </v:shape>
                    </v:group>
                    <v:shape id="Прямая со стрелкой 44" o:spid="_x0000_s1061" type="#_x0000_t32" style="position:absolute;left:6510;top:1630;width:3430;height:27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" strokecolor="#1c1a10 [334]" strokeweight="1.25pt">
                      <v:stroke endarrow="open"/>
                    </v:shape>
                  </v:group>
                  <v:shape id="Прямая со стрелкой 45" o:spid="_x0000_s1062" type="#_x0000_t32" style="position:absolute;left:6510;top:5955;width:3430;height:310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" strokecolor="#1c1a10 [334]" strokeweight="1.25pt">
                    <v:stroke endarrow="open"/>
                  </v:shape>
                </v:group>
                <v:shape id="Прямая со стрелкой 46" o:spid="_x0000_s1063" type="#_x0000_t32" style="position:absolute;left:1381;top:5952;width:3555;height:31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" strokecolor="#1c1a10 [334]" strokeweight="1.25pt">
                  <v:stroke endarrow="open"/>
                </v:shape>
              </v:group>
              <v:rect id="Прямоугольник 47" o:spid="_x0000_s1064" style="position:absolute;left:9939;top:159;width:3419;height:2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" filled="f" stroked="f" strokeweight="2pt">
                <v:textbox>
                  <w:txbxContent>
                    <w:p w:rsidR="005C0F19" w:rsidRPr="003122E1" w:rsidRDefault="005C0F19" w:rsidP="005C0F19">
                      <w:pPr>
                        <w:jc w:val="center"/>
                        <w:rPr>
                          <w:b/>
                          <w:i/>
                          <w:color w:val="1D1B11" w:themeColor="background2" w:themeShade="1A"/>
                          <w:lang w:val="en-US"/>
                        </w:rPr>
                      </w:pPr>
                      <w:r w:rsidRPr="003122E1">
                        <w:rPr>
                          <w:b/>
                          <w:i/>
                          <w:color w:val="1D1B11" w:themeColor="background2" w:themeShade="1A"/>
                          <w:lang w:val="en-US"/>
                        </w:rPr>
                        <w:t>E</w:t>
                      </w:r>
                    </w:p>
                  </w:txbxContent>
                </v:textbox>
              </v:rect>
            </v:group>
          </v:group>
        </w:pic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Pr="00C35580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8. </w:t>
      </w:r>
      <w:r>
        <w:rPr>
          <w:sz w:val="24"/>
          <w:szCs w:val="24"/>
          <w:lang w:val="kk-KZ"/>
        </w:rPr>
        <w:t xml:space="preserve">Зарядтары 4,2 нКл және 9 нКл шарлардың май ішінде 3 мм қашықтықтағы әсерлесу күші қандай болады? </w:t>
      </w:r>
      <w:r w:rsidRPr="00C35580">
        <w:rPr>
          <w:sz w:val="24"/>
          <w:szCs w:val="24"/>
          <w:lang w:val="kk-KZ"/>
        </w:rPr>
        <w:t xml:space="preserve"> [</w:t>
      </w:r>
      <w:r w:rsidR="0037675E">
        <w:rPr>
          <w:sz w:val="24"/>
          <w:szCs w:val="24"/>
          <w:lang w:val="kk-KZ"/>
        </w:rPr>
        <w:t>3</w:t>
      </w:r>
      <w:r w:rsidRPr="00C35580">
        <w:rPr>
          <w:sz w:val="24"/>
          <w:szCs w:val="24"/>
          <w:lang w:val="kk-KZ"/>
        </w:rPr>
        <w:t>]</w:t>
      </w:r>
    </w:p>
    <w:p w:rsidR="005C0F19" w:rsidRDefault="005C0F19" w:rsidP="005C0F19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noProof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>9.</w:t>
      </w:r>
      <w:r>
        <w:rPr>
          <w:bCs/>
          <w:sz w:val="24"/>
          <w:szCs w:val="24"/>
          <w:lang w:val="kk-KZ"/>
        </w:rPr>
        <w:t>Су ішін</w:t>
      </w:r>
      <w:r w:rsidR="00CC1977">
        <w:rPr>
          <w:bCs/>
          <w:sz w:val="24"/>
          <w:szCs w:val="24"/>
          <w:lang w:val="kk-KZ"/>
        </w:rPr>
        <w:t>де орналасқан зарядталған</w:t>
      </w:r>
      <w:r>
        <w:rPr>
          <w:bCs/>
          <w:sz w:val="24"/>
          <w:szCs w:val="24"/>
          <w:lang w:val="kk-KZ"/>
        </w:rPr>
        <w:t xml:space="preserve"> шардан 2 см қашықтықтағы электр өрісінің кернеулігі 2500 Н/Кл болса, шардың зарядын табыңдар.</w:t>
      </w:r>
      <w:r>
        <w:rPr>
          <w:sz w:val="24"/>
          <w:szCs w:val="24"/>
          <w:lang w:val="kk-KZ"/>
        </w:rPr>
        <w:t xml:space="preserve">   </w:t>
      </w:r>
      <w:r w:rsidRPr="003122E1">
        <w:rPr>
          <w:sz w:val="24"/>
          <w:szCs w:val="24"/>
          <w:lang w:val="kk-KZ"/>
        </w:rPr>
        <w:t>[</w:t>
      </w:r>
      <w:r w:rsidR="0037675E">
        <w:rPr>
          <w:sz w:val="24"/>
          <w:szCs w:val="24"/>
          <w:lang w:val="kk-KZ"/>
        </w:rPr>
        <w:t>4</w:t>
      </w:r>
      <w:r w:rsidRPr="003122E1">
        <w:rPr>
          <w:sz w:val="24"/>
          <w:szCs w:val="24"/>
          <w:lang w:val="kk-KZ"/>
        </w:rPr>
        <w:t>]</w: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tabs>
          <w:tab w:val="left" w:pos="262"/>
        </w:tabs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10. </w:t>
      </w:r>
      <w:r>
        <w:rPr>
          <w:bCs/>
          <w:sz w:val="24"/>
          <w:szCs w:val="24"/>
          <w:lang w:val="kk-KZ"/>
        </w:rPr>
        <w:t>Заряды 324 мкКл шар су ішінде орнасан. Шардан 2 см қашықтықтағы электр өрісінің потенциалын анықтаңдар.</w:t>
      </w:r>
      <w:r w:rsidRPr="00A97B1D">
        <w:rPr>
          <w:sz w:val="24"/>
          <w:szCs w:val="24"/>
          <w:lang w:val="kk-KZ"/>
        </w:rPr>
        <w:t xml:space="preserve"> </w:t>
      </w:r>
      <w:r w:rsidRPr="003122E1">
        <w:rPr>
          <w:sz w:val="24"/>
          <w:szCs w:val="24"/>
          <w:lang w:val="kk-KZ"/>
        </w:rPr>
        <w:t>[</w:t>
      </w:r>
      <w:r w:rsidR="0037675E">
        <w:rPr>
          <w:sz w:val="24"/>
          <w:szCs w:val="24"/>
          <w:lang w:val="kk-KZ"/>
        </w:rPr>
        <w:t>4</w:t>
      </w:r>
      <w:r w:rsidRPr="003122E1">
        <w:rPr>
          <w:sz w:val="24"/>
          <w:szCs w:val="24"/>
          <w:lang w:val="kk-KZ"/>
        </w:rPr>
        <w:t>]</w:t>
      </w: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0C66C8" w:rsidRDefault="00515BA3" w:rsidP="000C318C">
      <w:pPr>
        <w:rPr>
          <w:rFonts w:eastAsia="Times New Roman"/>
          <w:b/>
          <w:bCs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="000F5A0E">
        <w:rPr>
          <w:sz w:val="24"/>
          <w:szCs w:val="24"/>
          <w:lang w:val="kk-KZ"/>
        </w:rPr>
        <w:t xml:space="preserve">         </w:t>
      </w: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401956" w:rsidRDefault="00401956" w:rsidP="00CF53DF">
      <w:pPr>
        <w:ind w:right="-159"/>
        <w:jc w:val="center"/>
        <w:rPr>
          <w:rFonts w:eastAsia="Times New Roman"/>
          <w:b/>
          <w:bCs/>
          <w:sz w:val="20"/>
          <w:szCs w:val="20"/>
          <w:lang w:val="kk-KZ"/>
        </w:rPr>
      </w:pPr>
    </w:p>
    <w:p w:rsidR="00CF53DF" w:rsidRPr="008E657A" w:rsidRDefault="00401956" w:rsidP="00CF53DF">
      <w:pPr>
        <w:ind w:right="-159"/>
        <w:jc w:val="center"/>
        <w:rPr>
          <w:sz w:val="20"/>
          <w:szCs w:val="20"/>
          <w:lang w:val="kk-KZ"/>
        </w:rPr>
      </w:pPr>
      <w:r>
        <w:rPr>
          <w:rFonts w:eastAsia="Times New Roman"/>
          <w:b/>
          <w:bCs/>
          <w:sz w:val="20"/>
          <w:szCs w:val="20"/>
          <w:lang w:val="kk-KZ"/>
        </w:rPr>
        <w:t>2</w:t>
      </w:r>
      <w:r w:rsidR="00CF53DF" w:rsidRPr="008E657A">
        <w:rPr>
          <w:rFonts w:eastAsia="Times New Roman"/>
          <w:b/>
          <w:bCs/>
          <w:sz w:val="20"/>
          <w:szCs w:val="20"/>
          <w:lang w:val="kk-KZ"/>
        </w:rPr>
        <w:t>-тоқсан бойынша балл қою кестесі</w:t>
      </w:r>
    </w:p>
    <w:p w:rsidR="00CF53DF" w:rsidRDefault="00CF53DF" w:rsidP="000C318C">
      <w:pPr>
        <w:rPr>
          <w:sz w:val="20"/>
          <w:szCs w:val="20"/>
          <w:lang w:val="kk-KZ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3933"/>
        <w:gridCol w:w="2375"/>
        <w:gridCol w:w="2376"/>
      </w:tblGrid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933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Жауап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604503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933" w:type="dxa"/>
          </w:tcPr>
          <w:p w:rsidR="00B629D8" w:rsidRPr="00CF53DF" w:rsidRDefault="00486DC9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Ә</w:t>
            </w:r>
          </w:p>
        </w:tc>
        <w:tc>
          <w:tcPr>
            <w:tcW w:w="2375" w:type="dxa"/>
          </w:tcPr>
          <w:p w:rsidR="00CF53DF" w:rsidRPr="00CF53DF" w:rsidRDefault="00604503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RPr="00A24EDA" w:rsidTr="00072030">
        <w:trPr>
          <w:trHeight w:val="672"/>
        </w:trPr>
        <w:tc>
          <w:tcPr>
            <w:tcW w:w="817" w:type="dxa"/>
          </w:tcPr>
          <w:p w:rsidR="00CF53DF" w:rsidRPr="00CF53DF" w:rsidRDefault="00604503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3933" w:type="dxa"/>
          </w:tcPr>
          <w:p w:rsidR="00CF53DF" w:rsidRPr="00CF53DF" w:rsidRDefault="00A24EDA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Іштен жанатын қозғалтқыштарда газ немесе бензин жанады. Белгілі мөлшерде ауамен араласып сығылады. Жоғары температураға барғанда жанып қысымы артады да газ жұмыс жасайды.</w:t>
            </w:r>
          </w:p>
        </w:tc>
        <w:tc>
          <w:tcPr>
            <w:tcW w:w="2375" w:type="dxa"/>
          </w:tcPr>
          <w:p w:rsidR="00CF53DF" w:rsidRPr="00CF53DF" w:rsidRDefault="0049047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RPr="00A24EDA" w:rsidTr="00072030">
        <w:trPr>
          <w:trHeight w:val="622"/>
        </w:trPr>
        <w:tc>
          <w:tcPr>
            <w:tcW w:w="817" w:type="dxa"/>
          </w:tcPr>
          <w:p w:rsidR="00CF53DF" w:rsidRPr="00CF53DF" w:rsidRDefault="0049047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3933" w:type="dxa"/>
          </w:tcPr>
          <w:p w:rsidR="00CF53DF" w:rsidRPr="00A24EDA" w:rsidRDefault="00490478" w:rsidP="00072030">
            <w:pPr>
              <w:rPr>
                <w:sz w:val="24"/>
                <w:szCs w:val="24"/>
                <w:vertAlign w:val="subscript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η</w:t>
            </w:r>
            <w:r w:rsidR="00A24EDA">
              <w:rPr>
                <w:sz w:val="24"/>
                <w:szCs w:val="24"/>
                <w:lang w:val="kk-KZ"/>
              </w:rPr>
              <w:t>=Т</w:t>
            </w:r>
            <w:r w:rsidRPr="00A24EDA">
              <w:rPr>
                <w:sz w:val="24"/>
                <w:szCs w:val="24"/>
                <w:vertAlign w:val="subscript"/>
                <w:lang w:val="kk-KZ"/>
              </w:rPr>
              <w:t>1</w:t>
            </w:r>
            <w:r w:rsidR="00A24EDA">
              <w:rPr>
                <w:sz w:val="24"/>
                <w:szCs w:val="24"/>
                <w:lang w:val="kk-KZ"/>
              </w:rPr>
              <w:t>-Т</w:t>
            </w:r>
            <w:r w:rsidRPr="00A24EDA">
              <w:rPr>
                <w:sz w:val="24"/>
                <w:szCs w:val="24"/>
                <w:vertAlign w:val="subscript"/>
                <w:lang w:val="kk-KZ"/>
              </w:rPr>
              <w:t>2</w:t>
            </w:r>
            <w:r w:rsidR="00A24EDA">
              <w:rPr>
                <w:sz w:val="24"/>
                <w:szCs w:val="24"/>
                <w:lang w:val="kk-KZ"/>
              </w:rPr>
              <w:t>/Т</w:t>
            </w:r>
            <w:r w:rsidRPr="00A24EDA">
              <w:rPr>
                <w:sz w:val="24"/>
                <w:szCs w:val="24"/>
                <w:vertAlign w:val="subscript"/>
                <w:lang w:val="kk-KZ"/>
              </w:rPr>
              <w:t>1</w:t>
            </w:r>
          </w:p>
          <w:p w:rsidR="00490478" w:rsidRPr="00A24EDA" w:rsidRDefault="00A24EDA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40</w:t>
            </w:r>
            <w:r w:rsidR="00490478" w:rsidRPr="00A24EDA">
              <w:rPr>
                <w:sz w:val="24"/>
                <w:szCs w:val="24"/>
                <w:lang w:val="kk-KZ"/>
              </w:rPr>
              <w:t>%</w:t>
            </w:r>
          </w:p>
        </w:tc>
        <w:tc>
          <w:tcPr>
            <w:tcW w:w="2375" w:type="dxa"/>
          </w:tcPr>
          <w:p w:rsidR="00CF53DF" w:rsidRPr="00A24EDA" w:rsidRDefault="00490478" w:rsidP="00072030">
            <w:pPr>
              <w:rPr>
                <w:sz w:val="24"/>
                <w:szCs w:val="24"/>
                <w:lang w:val="kk-KZ"/>
              </w:rPr>
            </w:pPr>
            <w:r w:rsidRPr="00A24EDA">
              <w:rPr>
                <w:sz w:val="24"/>
                <w:szCs w:val="24"/>
                <w:lang w:val="kk-KZ"/>
              </w:rPr>
              <w:t>1</w:t>
            </w:r>
          </w:p>
          <w:p w:rsidR="00490478" w:rsidRPr="00A24EDA" w:rsidRDefault="00490478" w:rsidP="00072030">
            <w:pPr>
              <w:rPr>
                <w:sz w:val="24"/>
                <w:szCs w:val="24"/>
                <w:lang w:val="kk-KZ"/>
              </w:rPr>
            </w:pPr>
            <w:r w:rsidRPr="00A24EDA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A24EDA" w:rsidRDefault="00490478" w:rsidP="00072030">
            <w:pPr>
              <w:rPr>
                <w:sz w:val="24"/>
                <w:szCs w:val="24"/>
                <w:lang w:val="kk-KZ"/>
              </w:rPr>
            </w:pPr>
            <w:r w:rsidRPr="00A24EDA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3933" w:type="dxa"/>
          </w:tcPr>
          <w:p w:rsidR="00263332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Зиянды көмірқышқыл газы көп бөлінеді.</w:t>
            </w:r>
          </w:p>
          <w:p w:rsidR="00263332" w:rsidRPr="00263332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Жердің жылыныуна алып келеді</w:t>
            </w:r>
          </w:p>
        </w:tc>
        <w:tc>
          <w:tcPr>
            <w:tcW w:w="2375" w:type="dxa"/>
          </w:tcPr>
          <w:p w:rsid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63332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63332" w:rsidRDefault="00263332" w:rsidP="00072030">
            <w:pPr>
              <w:rPr>
                <w:sz w:val="24"/>
                <w:szCs w:val="24"/>
                <w:lang w:val="kk-KZ"/>
              </w:rPr>
            </w:pPr>
          </w:p>
          <w:p w:rsidR="00263332" w:rsidRP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3933" w:type="dxa"/>
          </w:tcPr>
          <w:p w:rsid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Көкалдандыру қажет</w:t>
            </w:r>
          </w:p>
          <w:p w:rsidR="00263332" w:rsidRP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Газ отынын</w:t>
            </w:r>
            <w:r w:rsidR="002E08E8">
              <w:rPr>
                <w:sz w:val="24"/>
                <w:szCs w:val="24"/>
                <w:lang w:val="kk-KZ"/>
              </w:rPr>
              <w:t xml:space="preserve"> немесе электр энергиясын</w:t>
            </w:r>
            <w:r>
              <w:rPr>
                <w:sz w:val="24"/>
                <w:szCs w:val="24"/>
                <w:lang w:val="kk-KZ"/>
              </w:rPr>
              <w:t xml:space="preserve"> қолдану керек</w:t>
            </w:r>
          </w:p>
        </w:tc>
        <w:tc>
          <w:tcPr>
            <w:tcW w:w="2375" w:type="dxa"/>
          </w:tcPr>
          <w:p w:rsid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63332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63332" w:rsidRPr="00CF53DF" w:rsidRDefault="00263332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3933" w:type="dxa"/>
          </w:tcPr>
          <w:p w:rsidR="00CC1977" w:rsidRPr="00CC1977" w:rsidRDefault="00CC1977" w:rsidP="00072030">
            <w:pPr>
              <w:jc w:val="both"/>
              <w:rPr>
                <w:sz w:val="28"/>
                <w:szCs w:val="24"/>
                <w:lang w:val="kk-KZ"/>
              </w:rPr>
            </w:pPr>
            <w:r w:rsidRPr="00CC1977">
              <w:rPr>
                <w:sz w:val="24"/>
                <w:lang w:val="kk-KZ"/>
              </w:rPr>
              <w:t>Енгізу тактісі</w:t>
            </w:r>
            <w:r w:rsidRPr="00CC1977">
              <w:rPr>
                <w:sz w:val="28"/>
                <w:szCs w:val="24"/>
                <w:lang w:val="kk-KZ"/>
              </w:rPr>
              <w:t xml:space="preserve"> </w:t>
            </w:r>
          </w:p>
          <w:p w:rsidR="002E08E8" w:rsidRPr="00CF53DF" w:rsidRDefault="00CC1977" w:rsidP="00CC1977">
            <w:pPr>
              <w:jc w:val="both"/>
              <w:rPr>
                <w:sz w:val="24"/>
                <w:szCs w:val="24"/>
                <w:lang w:val="kk-KZ"/>
              </w:rPr>
            </w:pPr>
            <w:r w:rsidRPr="00CC1977">
              <w:rPr>
                <w:sz w:val="24"/>
                <w:lang w:val="kk-KZ"/>
              </w:rPr>
              <w:t>Шығару тактісі</w:t>
            </w:r>
          </w:p>
        </w:tc>
        <w:tc>
          <w:tcPr>
            <w:tcW w:w="2375" w:type="dxa"/>
          </w:tcPr>
          <w:p w:rsid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E08E8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3933" w:type="dxa"/>
          </w:tcPr>
          <w:p w:rsidR="00CF53DF" w:rsidRPr="00CF53DF" w:rsidRDefault="00CC1977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Теріс</w:t>
            </w:r>
            <w:r w:rsidR="002E08E8">
              <w:rPr>
                <w:sz w:val="24"/>
                <w:szCs w:val="24"/>
                <w:lang w:val="kk-KZ"/>
              </w:rPr>
              <w:t xml:space="preserve"> заряд</w:t>
            </w:r>
          </w:p>
        </w:tc>
        <w:tc>
          <w:tcPr>
            <w:tcW w:w="2375" w:type="dxa"/>
          </w:tcPr>
          <w:p w:rsidR="00CF53DF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2E08E8">
        <w:trPr>
          <w:trHeight w:val="672"/>
        </w:trPr>
        <w:tc>
          <w:tcPr>
            <w:tcW w:w="817" w:type="dxa"/>
          </w:tcPr>
          <w:p w:rsidR="00CF53DF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</w:t>
            </w:r>
          </w:p>
        </w:tc>
        <w:tc>
          <w:tcPr>
            <w:tcW w:w="3933" w:type="dxa"/>
          </w:tcPr>
          <w:p w:rsidR="00CF53DF" w:rsidRDefault="002E08E8" w:rsidP="002E08E8">
            <w:pPr>
              <w:rPr>
                <w:rFonts w:eastAsia="Times New Roman"/>
                <w:sz w:val="24"/>
                <w:szCs w:val="24"/>
                <w:lang w:val="kk-KZ"/>
              </w:rPr>
            </w:pPr>
            <w:r>
              <w:rPr>
                <w:rFonts w:eastAsia="Times New Roman"/>
                <w:sz w:val="24"/>
                <w:szCs w:val="24"/>
                <w:lang w:val="kk-KZ"/>
              </w:rPr>
              <w:t>ХБЖ</w:t>
            </w:r>
          </w:p>
          <w:p w:rsidR="002E08E8" w:rsidRPr="005C0F19" w:rsidRDefault="002E08E8" w:rsidP="002E08E8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5C0F19">
              <w:rPr>
                <w:rFonts w:eastAsia="Times New Roman"/>
                <w:sz w:val="24"/>
                <w:szCs w:val="24"/>
                <w:lang w:val="kk-KZ"/>
              </w:rPr>
              <w:t>F=kq</w:t>
            </w:r>
            <w:r w:rsidRPr="005C0F19">
              <w:rPr>
                <w:rFonts w:eastAsia="Times New Roman"/>
                <w:sz w:val="24"/>
                <w:szCs w:val="24"/>
                <w:vertAlign w:val="subscript"/>
                <w:lang w:val="kk-KZ"/>
              </w:rPr>
              <w:t>1</w:t>
            </w:r>
            <w:r w:rsidRPr="005C0F19">
              <w:rPr>
                <w:rFonts w:eastAsia="Times New Roman"/>
                <w:sz w:val="24"/>
                <w:szCs w:val="24"/>
                <w:lang w:val="kk-KZ"/>
              </w:rPr>
              <w:t>q</w:t>
            </w:r>
            <w:r w:rsidRPr="005C0F19">
              <w:rPr>
                <w:rFonts w:eastAsia="Times New Roman"/>
                <w:sz w:val="24"/>
                <w:szCs w:val="24"/>
                <w:vertAlign w:val="subscript"/>
                <w:lang w:val="kk-KZ"/>
              </w:rPr>
              <w:t>2</w:t>
            </w:r>
            <w:r w:rsidRPr="005C0F19">
              <w:rPr>
                <w:rFonts w:eastAsia="Times New Roman"/>
                <w:sz w:val="24"/>
                <w:szCs w:val="24"/>
                <w:lang w:val="kk-KZ"/>
              </w:rPr>
              <w:t>/r</w:t>
            </w:r>
            <w:r w:rsidRPr="005C0F19">
              <w:rPr>
                <w:rFonts w:eastAsia="Times New Roman"/>
                <w:sz w:val="24"/>
                <w:szCs w:val="24"/>
                <w:vertAlign w:val="superscript"/>
                <w:lang w:val="kk-KZ"/>
              </w:rPr>
              <w:t>2</w:t>
            </w:r>
          </w:p>
          <w:p w:rsidR="002E08E8" w:rsidRPr="005C0F19" w:rsidRDefault="00CC1977" w:rsidP="002E08E8">
            <w:pPr>
              <w:rPr>
                <w:rFonts w:eastAsia="Times New Roman"/>
                <w:sz w:val="24"/>
                <w:szCs w:val="24"/>
                <w:lang w:val="kk-KZ"/>
              </w:rPr>
            </w:pPr>
            <w:r>
              <w:rPr>
                <w:rFonts w:eastAsia="Times New Roman"/>
                <w:sz w:val="24"/>
                <w:szCs w:val="24"/>
                <w:lang w:val="kk-KZ"/>
              </w:rPr>
              <w:t>F= 37,8*10</w:t>
            </w:r>
            <w:r>
              <w:rPr>
                <w:rFonts w:eastAsia="Times New Roman"/>
                <w:sz w:val="24"/>
                <w:szCs w:val="24"/>
                <w:vertAlign w:val="superscript"/>
                <w:lang w:val="kk-KZ"/>
              </w:rPr>
              <w:t>-3</w:t>
            </w:r>
            <w:r w:rsidR="0066509D" w:rsidRPr="005C0F19">
              <w:rPr>
                <w:rFonts w:eastAsia="Times New Roman"/>
                <w:sz w:val="24"/>
                <w:szCs w:val="24"/>
                <w:lang w:val="kk-KZ"/>
              </w:rPr>
              <w:t>H</w:t>
            </w:r>
          </w:p>
        </w:tc>
        <w:tc>
          <w:tcPr>
            <w:tcW w:w="2375" w:type="dxa"/>
          </w:tcPr>
          <w:p w:rsid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E08E8" w:rsidRDefault="002E08E8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2E08E8" w:rsidRPr="002E08E8" w:rsidRDefault="0066509D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66509D">
        <w:trPr>
          <w:trHeight w:val="672"/>
        </w:trPr>
        <w:tc>
          <w:tcPr>
            <w:tcW w:w="817" w:type="dxa"/>
          </w:tcPr>
          <w:p w:rsidR="00CF53DF" w:rsidRPr="0066509D" w:rsidRDefault="0066509D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933" w:type="dxa"/>
          </w:tcPr>
          <w:p w:rsidR="00CF53DF" w:rsidRPr="00CC1977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ХБЖ</w:t>
            </w:r>
            <w:r w:rsidR="00CC1977">
              <w:rPr>
                <w:sz w:val="24"/>
                <w:szCs w:val="24"/>
                <w:lang w:val="en-US"/>
              </w:rPr>
              <w:t>, ɛ=81</w:t>
            </w:r>
          </w:p>
          <w:p w:rsid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E=</w:t>
            </w:r>
            <w:proofErr w:type="spellStart"/>
            <w:r>
              <w:rPr>
                <w:sz w:val="24"/>
                <w:szCs w:val="24"/>
                <w:lang w:val="en-US"/>
              </w:rPr>
              <w:t>kq</w:t>
            </w:r>
            <w:proofErr w:type="spellEnd"/>
            <w:r>
              <w:rPr>
                <w:sz w:val="24"/>
                <w:szCs w:val="24"/>
                <w:lang w:val="en-US"/>
              </w:rPr>
              <w:t>/ɛr</w:t>
            </w:r>
            <w:r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  <w:p w:rsidR="0066509D" w:rsidRPr="00CC1977" w:rsidRDefault="00CC1977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q=</w:t>
            </w:r>
            <w:r w:rsidR="0066509D"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lang w:val="en-US"/>
              </w:rPr>
              <w:t xml:space="preserve"> ɛ </w:t>
            </w:r>
            <w:r w:rsidR="0066509D">
              <w:rPr>
                <w:sz w:val="24"/>
                <w:szCs w:val="24"/>
                <w:lang w:val="en-US"/>
              </w:rPr>
              <w:t>r</w:t>
            </w:r>
            <w:r w:rsidR="0066509D">
              <w:rPr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/k</w:t>
            </w:r>
          </w:p>
          <w:p w:rsidR="0066509D" w:rsidRPr="00CC1977" w:rsidRDefault="00CC1977" w:rsidP="006650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q= 9*10</w:t>
            </w:r>
            <w:r>
              <w:rPr>
                <w:sz w:val="24"/>
                <w:szCs w:val="24"/>
                <w:vertAlign w:val="superscript"/>
                <w:lang w:val="en-US"/>
              </w:rPr>
              <w:t>-9</w:t>
            </w:r>
            <w:r>
              <w:rPr>
                <w:sz w:val="24"/>
                <w:szCs w:val="24"/>
                <w:lang w:val="kk-KZ"/>
              </w:rPr>
              <w:t xml:space="preserve"> Кл</w:t>
            </w:r>
          </w:p>
        </w:tc>
        <w:tc>
          <w:tcPr>
            <w:tcW w:w="2375" w:type="dxa"/>
          </w:tcPr>
          <w:p w:rsidR="00CF53DF" w:rsidRDefault="0066509D" w:rsidP="006650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66509D" w:rsidRP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76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401956">
        <w:trPr>
          <w:trHeight w:val="672"/>
        </w:trPr>
        <w:tc>
          <w:tcPr>
            <w:tcW w:w="817" w:type="dxa"/>
          </w:tcPr>
          <w:p w:rsidR="00CF53DF" w:rsidRPr="0066509D" w:rsidRDefault="0066509D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3933" w:type="dxa"/>
          </w:tcPr>
          <w:p w:rsidR="00CF53DF" w:rsidRDefault="0066509D" w:rsidP="006650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ХБЖ</w:t>
            </w:r>
          </w:p>
          <w:p w:rsidR="00401956" w:rsidRDefault="00401956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φ</w:t>
            </w:r>
            <w:r>
              <w:rPr>
                <w:sz w:val="24"/>
                <w:szCs w:val="24"/>
                <w:lang w:val="en-US"/>
              </w:rPr>
              <w:t xml:space="preserve">= </w:t>
            </w:r>
            <w:proofErr w:type="spellStart"/>
            <w:r>
              <w:rPr>
                <w:sz w:val="24"/>
                <w:szCs w:val="24"/>
                <w:lang w:val="en-US"/>
              </w:rPr>
              <w:t>kq</w:t>
            </w:r>
            <w:proofErr w:type="spellEnd"/>
            <w:r>
              <w:rPr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z w:val="24"/>
                <w:szCs w:val="24"/>
                <w:lang w:val="en-US"/>
              </w:rPr>
              <w:t>ɛr</w:t>
            </w:r>
            <w:proofErr w:type="spellEnd"/>
          </w:p>
          <w:p w:rsidR="00401956" w:rsidRPr="00401956" w:rsidRDefault="001850C9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φ= 18</w:t>
            </w:r>
            <w:r w:rsidR="00401956">
              <w:rPr>
                <w:sz w:val="24"/>
                <w:szCs w:val="24"/>
                <w:lang w:val="en-US"/>
              </w:rPr>
              <w:t>*10</w:t>
            </w:r>
            <w:r w:rsidR="00401956">
              <w:rPr>
                <w:sz w:val="24"/>
                <w:szCs w:val="24"/>
                <w:vertAlign w:val="superscript"/>
                <w:lang w:val="en-US"/>
              </w:rPr>
              <w:t>5</w:t>
            </w:r>
            <w:r w:rsidR="00401956">
              <w:rPr>
                <w:sz w:val="24"/>
                <w:szCs w:val="24"/>
                <w:lang w:val="en-US"/>
              </w:rPr>
              <w:t xml:space="preserve"> B</w:t>
            </w:r>
          </w:p>
        </w:tc>
        <w:tc>
          <w:tcPr>
            <w:tcW w:w="2375" w:type="dxa"/>
          </w:tcPr>
          <w:p w:rsidR="00CF53DF" w:rsidRDefault="00401956" w:rsidP="00401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401956" w:rsidRDefault="00401956" w:rsidP="00401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  <w:p w:rsidR="00401956" w:rsidRPr="00401956" w:rsidRDefault="00401956" w:rsidP="00401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720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spacing w:line="316" w:lineRule="exact"/>
              <w:ind w:left="100"/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Жалпы балл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</w:p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</w:p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25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FE14B5" w:rsidRDefault="00FE14B5" w:rsidP="00401956"/>
    <w:sectPr w:rsidR="00FE14B5" w:rsidSect="00FE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6D9" w:rsidRDefault="003C46D9" w:rsidP="006A42EE">
      <w:r>
        <w:separator/>
      </w:r>
    </w:p>
  </w:endnote>
  <w:endnote w:type="continuationSeparator" w:id="0">
    <w:p w:rsidR="003C46D9" w:rsidRDefault="003C46D9" w:rsidP="006A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6D9" w:rsidRDefault="003C46D9" w:rsidP="006A42EE">
      <w:r>
        <w:separator/>
      </w:r>
    </w:p>
  </w:footnote>
  <w:footnote w:type="continuationSeparator" w:id="0">
    <w:p w:rsidR="003C46D9" w:rsidRDefault="003C46D9" w:rsidP="006A4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20"/>
    <w:multiLevelType w:val="hybridMultilevel"/>
    <w:tmpl w:val="DE002F84"/>
    <w:lvl w:ilvl="0" w:tplc="696A5E18">
      <w:start w:val="2"/>
      <w:numFmt w:val="decimal"/>
      <w:lvlText w:val="%1."/>
      <w:lvlJc w:val="left"/>
    </w:lvl>
    <w:lvl w:ilvl="1" w:tplc="24C606F4">
      <w:numFmt w:val="decimal"/>
      <w:lvlText w:val=""/>
      <w:lvlJc w:val="left"/>
    </w:lvl>
    <w:lvl w:ilvl="2" w:tplc="20B2956C">
      <w:numFmt w:val="decimal"/>
      <w:lvlText w:val=""/>
      <w:lvlJc w:val="left"/>
    </w:lvl>
    <w:lvl w:ilvl="3" w:tplc="D28CCF14">
      <w:numFmt w:val="decimal"/>
      <w:lvlText w:val=""/>
      <w:lvlJc w:val="left"/>
    </w:lvl>
    <w:lvl w:ilvl="4" w:tplc="E5E2C1AE">
      <w:numFmt w:val="decimal"/>
      <w:lvlText w:val=""/>
      <w:lvlJc w:val="left"/>
    </w:lvl>
    <w:lvl w:ilvl="5" w:tplc="EA66061C">
      <w:numFmt w:val="decimal"/>
      <w:lvlText w:val=""/>
      <w:lvlJc w:val="left"/>
    </w:lvl>
    <w:lvl w:ilvl="6" w:tplc="CD70EB8E">
      <w:numFmt w:val="decimal"/>
      <w:lvlText w:val=""/>
      <w:lvlJc w:val="left"/>
    </w:lvl>
    <w:lvl w:ilvl="7" w:tplc="6360B646">
      <w:numFmt w:val="decimal"/>
      <w:lvlText w:val=""/>
      <w:lvlJc w:val="left"/>
    </w:lvl>
    <w:lvl w:ilvl="8" w:tplc="1BB8C71C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1CD80F28"/>
    <w:lvl w:ilvl="0" w:tplc="CCF0CE84">
      <w:start w:val="1"/>
      <w:numFmt w:val="decimal"/>
      <w:lvlText w:val="%1."/>
      <w:lvlJc w:val="left"/>
    </w:lvl>
    <w:lvl w:ilvl="1" w:tplc="3CA264BC">
      <w:start w:val="1"/>
      <w:numFmt w:val="upperLetter"/>
      <w:lvlText w:val="%2)"/>
      <w:lvlJc w:val="left"/>
    </w:lvl>
    <w:lvl w:ilvl="2" w:tplc="FE78F29A">
      <w:numFmt w:val="decimal"/>
      <w:lvlText w:val=""/>
      <w:lvlJc w:val="left"/>
    </w:lvl>
    <w:lvl w:ilvl="3" w:tplc="A0B0F43E">
      <w:numFmt w:val="decimal"/>
      <w:lvlText w:val=""/>
      <w:lvlJc w:val="left"/>
    </w:lvl>
    <w:lvl w:ilvl="4" w:tplc="731A06D0">
      <w:numFmt w:val="decimal"/>
      <w:lvlText w:val=""/>
      <w:lvlJc w:val="left"/>
    </w:lvl>
    <w:lvl w:ilvl="5" w:tplc="CD002EA8">
      <w:numFmt w:val="decimal"/>
      <w:lvlText w:val=""/>
      <w:lvlJc w:val="left"/>
    </w:lvl>
    <w:lvl w:ilvl="6" w:tplc="6BECA69C">
      <w:numFmt w:val="decimal"/>
      <w:lvlText w:val=""/>
      <w:lvlJc w:val="left"/>
    </w:lvl>
    <w:lvl w:ilvl="7" w:tplc="2DB612AC">
      <w:numFmt w:val="decimal"/>
      <w:lvlText w:val=""/>
      <w:lvlJc w:val="left"/>
    </w:lvl>
    <w:lvl w:ilvl="8" w:tplc="D0781012">
      <w:numFmt w:val="decimal"/>
      <w:lvlText w:val=""/>
      <w:lvlJc w:val="left"/>
    </w:lvl>
  </w:abstractNum>
  <w:abstractNum w:abstractNumId="2" w15:restartNumberingAfterBreak="0">
    <w:nsid w:val="000022EE"/>
    <w:multiLevelType w:val="hybridMultilevel"/>
    <w:tmpl w:val="9DA68CF2"/>
    <w:lvl w:ilvl="0" w:tplc="9DF0AE50">
      <w:start w:val="5"/>
      <w:numFmt w:val="decimal"/>
      <w:lvlText w:val="%1."/>
      <w:lvlJc w:val="left"/>
    </w:lvl>
    <w:lvl w:ilvl="1" w:tplc="A49C8F3A">
      <w:start w:val="1"/>
      <w:numFmt w:val="lowerLetter"/>
      <w:lvlText w:val="%2)"/>
      <w:lvlJc w:val="left"/>
    </w:lvl>
    <w:lvl w:ilvl="2" w:tplc="4404B430">
      <w:numFmt w:val="decimal"/>
      <w:lvlText w:val=""/>
      <w:lvlJc w:val="left"/>
    </w:lvl>
    <w:lvl w:ilvl="3" w:tplc="46FEDBDE">
      <w:numFmt w:val="decimal"/>
      <w:lvlText w:val=""/>
      <w:lvlJc w:val="left"/>
    </w:lvl>
    <w:lvl w:ilvl="4" w:tplc="639EFBDC">
      <w:numFmt w:val="decimal"/>
      <w:lvlText w:val=""/>
      <w:lvlJc w:val="left"/>
    </w:lvl>
    <w:lvl w:ilvl="5" w:tplc="B26C6AC2">
      <w:numFmt w:val="decimal"/>
      <w:lvlText w:val=""/>
      <w:lvlJc w:val="left"/>
    </w:lvl>
    <w:lvl w:ilvl="6" w:tplc="0A06EB6A">
      <w:numFmt w:val="decimal"/>
      <w:lvlText w:val=""/>
      <w:lvlJc w:val="left"/>
    </w:lvl>
    <w:lvl w:ilvl="7" w:tplc="E41E16B0">
      <w:numFmt w:val="decimal"/>
      <w:lvlText w:val=""/>
      <w:lvlJc w:val="left"/>
    </w:lvl>
    <w:lvl w:ilvl="8" w:tplc="B6AC9BB0">
      <w:numFmt w:val="decimal"/>
      <w:lvlText w:val=""/>
      <w:lvlJc w:val="left"/>
    </w:lvl>
  </w:abstractNum>
  <w:abstractNum w:abstractNumId="3" w15:restartNumberingAfterBreak="0">
    <w:nsid w:val="00002350"/>
    <w:multiLevelType w:val="hybridMultilevel"/>
    <w:tmpl w:val="619044FC"/>
    <w:lvl w:ilvl="0" w:tplc="D5DE3320">
      <w:start w:val="4"/>
      <w:numFmt w:val="decimal"/>
      <w:lvlText w:val="%1."/>
      <w:lvlJc w:val="left"/>
    </w:lvl>
    <w:lvl w:ilvl="1" w:tplc="C9CE82D8">
      <w:numFmt w:val="decimal"/>
      <w:lvlText w:val=""/>
      <w:lvlJc w:val="left"/>
    </w:lvl>
    <w:lvl w:ilvl="2" w:tplc="185E10BA">
      <w:numFmt w:val="decimal"/>
      <w:lvlText w:val=""/>
      <w:lvlJc w:val="left"/>
    </w:lvl>
    <w:lvl w:ilvl="3" w:tplc="12327D4E">
      <w:numFmt w:val="decimal"/>
      <w:lvlText w:val=""/>
      <w:lvlJc w:val="left"/>
    </w:lvl>
    <w:lvl w:ilvl="4" w:tplc="7598D0A6">
      <w:numFmt w:val="decimal"/>
      <w:lvlText w:val=""/>
      <w:lvlJc w:val="left"/>
    </w:lvl>
    <w:lvl w:ilvl="5" w:tplc="1974DC1E">
      <w:numFmt w:val="decimal"/>
      <w:lvlText w:val=""/>
      <w:lvlJc w:val="left"/>
    </w:lvl>
    <w:lvl w:ilvl="6" w:tplc="2B3025CA">
      <w:numFmt w:val="decimal"/>
      <w:lvlText w:val=""/>
      <w:lvlJc w:val="left"/>
    </w:lvl>
    <w:lvl w:ilvl="7" w:tplc="133AE21E">
      <w:numFmt w:val="decimal"/>
      <w:lvlText w:val=""/>
      <w:lvlJc w:val="left"/>
    </w:lvl>
    <w:lvl w:ilvl="8" w:tplc="21BA3BC6">
      <w:numFmt w:val="decimal"/>
      <w:lvlText w:val=""/>
      <w:lvlJc w:val="left"/>
    </w:lvl>
  </w:abstractNum>
  <w:abstractNum w:abstractNumId="4" w15:restartNumberingAfterBreak="0">
    <w:nsid w:val="00003E12"/>
    <w:multiLevelType w:val="hybridMultilevel"/>
    <w:tmpl w:val="02DAE0B0"/>
    <w:lvl w:ilvl="0" w:tplc="82D24A9E">
      <w:start w:val="8"/>
      <w:numFmt w:val="decimal"/>
      <w:lvlText w:val="%1."/>
      <w:lvlJc w:val="left"/>
    </w:lvl>
    <w:lvl w:ilvl="1" w:tplc="2662FFF8">
      <w:numFmt w:val="decimal"/>
      <w:lvlText w:val=""/>
      <w:lvlJc w:val="left"/>
    </w:lvl>
    <w:lvl w:ilvl="2" w:tplc="991C62DA">
      <w:numFmt w:val="decimal"/>
      <w:lvlText w:val=""/>
      <w:lvlJc w:val="left"/>
    </w:lvl>
    <w:lvl w:ilvl="3" w:tplc="CE0AF416">
      <w:numFmt w:val="decimal"/>
      <w:lvlText w:val=""/>
      <w:lvlJc w:val="left"/>
    </w:lvl>
    <w:lvl w:ilvl="4" w:tplc="B5DAEFBC">
      <w:numFmt w:val="decimal"/>
      <w:lvlText w:val=""/>
      <w:lvlJc w:val="left"/>
    </w:lvl>
    <w:lvl w:ilvl="5" w:tplc="91EA3E38">
      <w:numFmt w:val="decimal"/>
      <w:lvlText w:val=""/>
      <w:lvlJc w:val="left"/>
    </w:lvl>
    <w:lvl w:ilvl="6" w:tplc="607CC858">
      <w:numFmt w:val="decimal"/>
      <w:lvlText w:val=""/>
      <w:lvlJc w:val="left"/>
    </w:lvl>
    <w:lvl w:ilvl="7" w:tplc="889E7694">
      <w:numFmt w:val="decimal"/>
      <w:lvlText w:val=""/>
      <w:lvlJc w:val="left"/>
    </w:lvl>
    <w:lvl w:ilvl="8" w:tplc="92E4C34C">
      <w:numFmt w:val="decimal"/>
      <w:lvlText w:val=""/>
      <w:lvlJc w:val="left"/>
    </w:lvl>
  </w:abstractNum>
  <w:abstractNum w:abstractNumId="5" w15:restartNumberingAfterBreak="0">
    <w:nsid w:val="00004B40"/>
    <w:multiLevelType w:val="hybridMultilevel"/>
    <w:tmpl w:val="4E3E13E4"/>
    <w:lvl w:ilvl="0" w:tplc="800E3FF4">
      <w:start w:val="2"/>
      <w:numFmt w:val="lowerLetter"/>
      <w:lvlText w:val="%1)"/>
      <w:lvlJc w:val="left"/>
    </w:lvl>
    <w:lvl w:ilvl="1" w:tplc="F86C130A">
      <w:numFmt w:val="decimal"/>
      <w:lvlText w:val=""/>
      <w:lvlJc w:val="left"/>
    </w:lvl>
    <w:lvl w:ilvl="2" w:tplc="E92A85F6">
      <w:numFmt w:val="decimal"/>
      <w:lvlText w:val=""/>
      <w:lvlJc w:val="left"/>
    </w:lvl>
    <w:lvl w:ilvl="3" w:tplc="B504FD9E">
      <w:numFmt w:val="decimal"/>
      <w:lvlText w:val=""/>
      <w:lvlJc w:val="left"/>
    </w:lvl>
    <w:lvl w:ilvl="4" w:tplc="4AE6DC5A">
      <w:numFmt w:val="decimal"/>
      <w:lvlText w:val=""/>
      <w:lvlJc w:val="left"/>
    </w:lvl>
    <w:lvl w:ilvl="5" w:tplc="FF6C5C32">
      <w:numFmt w:val="decimal"/>
      <w:lvlText w:val=""/>
      <w:lvlJc w:val="left"/>
    </w:lvl>
    <w:lvl w:ilvl="6" w:tplc="6C509ACA">
      <w:numFmt w:val="decimal"/>
      <w:lvlText w:val=""/>
      <w:lvlJc w:val="left"/>
    </w:lvl>
    <w:lvl w:ilvl="7" w:tplc="AA5287CE">
      <w:numFmt w:val="decimal"/>
      <w:lvlText w:val=""/>
      <w:lvlJc w:val="left"/>
    </w:lvl>
    <w:lvl w:ilvl="8" w:tplc="9048C582">
      <w:numFmt w:val="decimal"/>
      <w:lvlText w:val=""/>
      <w:lvlJc w:val="left"/>
    </w:lvl>
  </w:abstractNum>
  <w:abstractNum w:abstractNumId="6" w15:restartNumberingAfterBreak="0">
    <w:nsid w:val="00005878"/>
    <w:multiLevelType w:val="hybridMultilevel"/>
    <w:tmpl w:val="C1DEEE84"/>
    <w:lvl w:ilvl="0" w:tplc="C3A4DD8C">
      <w:start w:val="6"/>
      <w:numFmt w:val="decimal"/>
      <w:lvlText w:val="%1."/>
      <w:lvlJc w:val="left"/>
    </w:lvl>
    <w:lvl w:ilvl="1" w:tplc="EF4CCC20">
      <w:numFmt w:val="decimal"/>
      <w:lvlText w:val=""/>
      <w:lvlJc w:val="left"/>
    </w:lvl>
    <w:lvl w:ilvl="2" w:tplc="60586F04">
      <w:numFmt w:val="decimal"/>
      <w:lvlText w:val=""/>
      <w:lvlJc w:val="left"/>
    </w:lvl>
    <w:lvl w:ilvl="3" w:tplc="52DC2E78">
      <w:numFmt w:val="decimal"/>
      <w:lvlText w:val=""/>
      <w:lvlJc w:val="left"/>
    </w:lvl>
    <w:lvl w:ilvl="4" w:tplc="25C2E9EE">
      <w:numFmt w:val="decimal"/>
      <w:lvlText w:val=""/>
      <w:lvlJc w:val="left"/>
    </w:lvl>
    <w:lvl w:ilvl="5" w:tplc="E306DC2E">
      <w:numFmt w:val="decimal"/>
      <w:lvlText w:val=""/>
      <w:lvlJc w:val="left"/>
    </w:lvl>
    <w:lvl w:ilvl="6" w:tplc="84B8F7E4">
      <w:numFmt w:val="decimal"/>
      <w:lvlText w:val=""/>
      <w:lvlJc w:val="left"/>
    </w:lvl>
    <w:lvl w:ilvl="7" w:tplc="AD6C879E">
      <w:numFmt w:val="decimal"/>
      <w:lvlText w:val=""/>
      <w:lvlJc w:val="left"/>
    </w:lvl>
    <w:lvl w:ilvl="8" w:tplc="1EB8E408">
      <w:numFmt w:val="decimal"/>
      <w:lvlText w:val=""/>
      <w:lvlJc w:val="left"/>
    </w:lvl>
  </w:abstractNum>
  <w:abstractNum w:abstractNumId="7" w15:restartNumberingAfterBreak="0">
    <w:nsid w:val="00005CFD"/>
    <w:multiLevelType w:val="hybridMultilevel"/>
    <w:tmpl w:val="27601734"/>
    <w:lvl w:ilvl="0" w:tplc="9C1A1F32">
      <w:start w:val="7"/>
      <w:numFmt w:val="decimal"/>
      <w:lvlText w:val="%1."/>
      <w:lvlJc w:val="left"/>
    </w:lvl>
    <w:lvl w:ilvl="1" w:tplc="30B05CB2">
      <w:numFmt w:val="decimal"/>
      <w:lvlText w:val=""/>
      <w:lvlJc w:val="left"/>
    </w:lvl>
    <w:lvl w:ilvl="2" w:tplc="99664962">
      <w:numFmt w:val="decimal"/>
      <w:lvlText w:val=""/>
      <w:lvlJc w:val="left"/>
    </w:lvl>
    <w:lvl w:ilvl="3" w:tplc="BFA265E8">
      <w:numFmt w:val="decimal"/>
      <w:lvlText w:val=""/>
      <w:lvlJc w:val="left"/>
    </w:lvl>
    <w:lvl w:ilvl="4" w:tplc="05DC31CC">
      <w:numFmt w:val="decimal"/>
      <w:lvlText w:val=""/>
      <w:lvlJc w:val="left"/>
    </w:lvl>
    <w:lvl w:ilvl="5" w:tplc="AF96B8A6">
      <w:numFmt w:val="decimal"/>
      <w:lvlText w:val=""/>
      <w:lvlJc w:val="left"/>
    </w:lvl>
    <w:lvl w:ilvl="6" w:tplc="6046C0AC">
      <w:numFmt w:val="decimal"/>
      <w:lvlText w:val=""/>
      <w:lvlJc w:val="left"/>
    </w:lvl>
    <w:lvl w:ilvl="7" w:tplc="2D04815E">
      <w:numFmt w:val="decimal"/>
      <w:lvlText w:val=""/>
      <w:lvlJc w:val="left"/>
    </w:lvl>
    <w:lvl w:ilvl="8" w:tplc="67E06946">
      <w:numFmt w:val="decimal"/>
      <w:lvlText w:val=""/>
      <w:lvlJc w:val="left"/>
    </w:lvl>
  </w:abstractNum>
  <w:abstractNum w:abstractNumId="8" w15:restartNumberingAfterBreak="0">
    <w:nsid w:val="00006B36"/>
    <w:multiLevelType w:val="hybridMultilevel"/>
    <w:tmpl w:val="991A08FE"/>
    <w:lvl w:ilvl="0" w:tplc="786EB998">
      <w:start w:val="2"/>
      <w:numFmt w:val="lowerLetter"/>
      <w:lvlText w:val="%1)"/>
      <w:lvlJc w:val="left"/>
    </w:lvl>
    <w:lvl w:ilvl="1" w:tplc="A6DE103E">
      <w:numFmt w:val="decimal"/>
      <w:lvlText w:val=""/>
      <w:lvlJc w:val="left"/>
    </w:lvl>
    <w:lvl w:ilvl="2" w:tplc="758E5AAA">
      <w:numFmt w:val="decimal"/>
      <w:lvlText w:val=""/>
      <w:lvlJc w:val="left"/>
    </w:lvl>
    <w:lvl w:ilvl="3" w:tplc="7FB22FDE">
      <w:numFmt w:val="decimal"/>
      <w:lvlText w:val=""/>
      <w:lvlJc w:val="left"/>
    </w:lvl>
    <w:lvl w:ilvl="4" w:tplc="B164C62E">
      <w:numFmt w:val="decimal"/>
      <w:lvlText w:val=""/>
      <w:lvlJc w:val="left"/>
    </w:lvl>
    <w:lvl w:ilvl="5" w:tplc="6176823E">
      <w:numFmt w:val="decimal"/>
      <w:lvlText w:val=""/>
      <w:lvlJc w:val="left"/>
    </w:lvl>
    <w:lvl w:ilvl="6" w:tplc="2A1CDD42">
      <w:numFmt w:val="decimal"/>
      <w:lvlText w:val=""/>
      <w:lvlJc w:val="left"/>
    </w:lvl>
    <w:lvl w:ilvl="7" w:tplc="BA5ABC04">
      <w:numFmt w:val="decimal"/>
      <w:lvlText w:val=""/>
      <w:lvlJc w:val="left"/>
    </w:lvl>
    <w:lvl w:ilvl="8" w:tplc="788C2F2C">
      <w:numFmt w:val="decimal"/>
      <w:lvlText w:val=""/>
      <w:lvlJc w:val="left"/>
    </w:lvl>
  </w:abstractNum>
  <w:abstractNum w:abstractNumId="9" w15:restartNumberingAfterBreak="0">
    <w:nsid w:val="0000759A"/>
    <w:multiLevelType w:val="hybridMultilevel"/>
    <w:tmpl w:val="2FF637AA"/>
    <w:lvl w:ilvl="0" w:tplc="082017B0">
      <w:start w:val="3"/>
      <w:numFmt w:val="decimal"/>
      <w:lvlText w:val="%1."/>
      <w:lvlJc w:val="left"/>
    </w:lvl>
    <w:lvl w:ilvl="1" w:tplc="05E47428">
      <w:numFmt w:val="decimal"/>
      <w:lvlText w:val=""/>
      <w:lvlJc w:val="left"/>
    </w:lvl>
    <w:lvl w:ilvl="2" w:tplc="9744B064">
      <w:numFmt w:val="decimal"/>
      <w:lvlText w:val=""/>
      <w:lvlJc w:val="left"/>
    </w:lvl>
    <w:lvl w:ilvl="3" w:tplc="71DEE6A6">
      <w:numFmt w:val="decimal"/>
      <w:lvlText w:val=""/>
      <w:lvlJc w:val="left"/>
    </w:lvl>
    <w:lvl w:ilvl="4" w:tplc="1BE6C084">
      <w:numFmt w:val="decimal"/>
      <w:lvlText w:val=""/>
      <w:lvlJc w:val="left"/>
    </w:lvl>
    <w:lvl w:ilvl="5" w:tplc="436618BC">
      <w:numFmt w:val="decimal"/>
      <w:lvlText w:val=""/>
      <w:lvlJc w:val="left"/>
    </w:lvl>
    <w:lvl w:ilvl="6" w:tplc="50424E12">
      <w:numFmt w:val="decimal"/>
      <w:lvlText w:val=""/>
      <w:lvlJc w:val="left"/>
    </w:lvl>
    <w:lvl w:ilvl="7" w:tplc="5E962210">
      <w:numFmt w:val="decimal"/>
      <w:lvlText w:val=""/>
      <w:lvlJc w:val="left"/>
    </w:lvl>
    <w:lvl w:ilvl="8" w:tplc="2B40A996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18C"/>
    <w:rsid w:val="000061DD"/>
    <w:rsid w:val="00025532"/>
    <w:rsid w:val="00064344"/>
    <w:rsid w:val="00064EBF"/>
    <w:rsid w:val="00066A86"/>
    <w:rsid w:val="000B1D36"/>
    <w:rsid w:val="000C318C"/>
    <w:rsid w:val="000C66C8"/>
    <w:rsid w:val="000F5A0E"/>
    <w:rsid w:val="00102D65"/>
    <w:rsid w:val="00106842"/>
    <w:rsid w:val="0011288E"/>
    <w:rsid w:val="00136931"/>
    <w:rsid w:val="001850C9"/>
    <w:rsid w:val="001A29F3"/>
    <w:rsid w:val="001A5EB8"/>
    <w:rsid w:val="001B0054"/>
    <w:rsid w:val="001C3B0E"/>
    <w:rsid w:val="001E6F98"/>
    <w:rsid w:val="0021211C"/>
    <w:rsid w:val="00230008"/>
    <w:rsid w:val="00245E5D"/>
    <w:rsid w:val="00253B08"/>
    <w:rsid w:val="00254713"/>
    <w:rsid w:val="00263332"/>
    <w:rsid w:val="00275EAF"/>
    <w:rsid w:val="002968B6"/>
    <w:rsid w:val="002B6BFA"/>
    <w:rsid w:val="002C382B"/>
    <w:rsid w:val="002E08E8"/>
    <w:rsid w:val="002E2B2E"/>
    <w:rsid w:val="002E3583"/>
    <w:rsid w:val="0032290C"/>
    <w:rsid w:val="0037675E"/>
    <w:rsid w:val="00383FC8"/>
    <w:rsid w:val="00386FDC"/>
    <w:rsid w:val="003C46D9"/>
    <w:rsid w:val="003D5FC9"/>
    <w:rsid w:val="00401956"/>
    <w:rsid w:val="00421915"/>
    <w:rsid w:val="00453D0A"/>
    <w:rsid w:val="00486DC9"/>
    <w:rsid w:val="00490478"/>
    <w:rsid w:val="004A3850"/>
    <w:rsid w:val="004A6C54"/>
    <w:rsid w:val="00501BD1"/>
    <w:rsid w:val="005042FE"/>
    <w:rsid w:val="0050761D"/>
    <w:rsid w:val="00510F4F"/>
    <w:rsid w:val="00515BA3"/>
    <w:rsid w:val="00525CD1"/>
    <w:rsid w:val="0054301F"/>
    <w:rsid w:val="00546A4F"/>
    <w:rsid w:val="00557ADD"/>
    <w:rsid w:val="005721BE"/>
    <w:rsid w:val="0057395C"/>
    <w:rsid w:val="005C0F19"/>
    <w:rsid w:val="005E4833"/>
    <w:rsid w:val="00604503"/>
    <w:rsid w:val="00604A36"/>
    <w:rsid w:val="006073AA"/>
    <w:rsid w:val="00613AC8"/>
    <w:rsid w:val="006150CF"/>
    <w:rsid w:val="0061715C"/>
    <w:rsid w:val="006239F5"/>
    <w:rsid w:val="00644329"/>
    <w:rsid w:val="0066509D"/>
    <w:rsid w:val="006A42EE"/>
    <w:rsid w:val="006A5C7F"/>
    <w:rsid w:val="006D38A7"/>
    <w:rsid w:val="00704215"/>
    <w:rsid w:val="00720917"/>
    <w:rsid w:val="00721005"/>
    <w:rsid w:val="00740F84"/>
    <w:rsid w:val="007561DC"/>
    <w:rsid w:val="0077373A"/>
    <w:rsid w:val="0077425A"/>
    <w:rsid w:val="00783B3D"/>
    <w:rsid w:val="007A2E07"/>
    <w:rsid w:val="007A3F74"/>
    <w:rsid w:val="007C3FA9"/>
    <w:rsid w:val="007F11DB"/>
    <w:rsid w:val="007F178C"/>
    <w:rsid w:val="0080693A"/>
    <w:rsid w:val="008156AF"/>
    <w:rsid w:val="0082450A"/>
    <w:rsid w:val="00853BFD"/>
    <w:rsid w:val="0086441F"/>
    <w:rsid w:val="00865F88"/>
    <w:rsid w:val="008810B1"/>
    <w:rsid w:val="008A0C47"/>
    <w:rsid w:val="008B17B7"/>
    <w:rsid w:val="008E657A"/>
    <w:rsid w:val="00902BB8"/>
    <w:rsid w:val="0091647F"/>
    <w:rsid w:val="00970518"/>
    <w:rsid w:val="009A6BE8"/>
    <w:rsid w:val="009B01C5"/>
    <w:rsid w:val="009B4781"/>
    <w:rsid w:val="009C09B3"/>
    <w:rsid w:val="009C2CDE"/>
    <w:rsid w:val="009D6113"/>
    <w:rsid w:val="009F0357"/>
    <w:rsid w:val="009F1E02"/>
    <w:rsid w:val="00A237A1"/>
    <w:rsid w:val="00A24EDA"/>
    <w:rsid w:val="00A25755"/>
    <w:rsid w:val="00AA020B"/>
    <w:rsid w:val="00AC30A7"/>
    <w:rsid w:val="00AC40A2"/>
    <w:rsid w:val="00AE32C1"/>
    <w:rsid w:val="00AE71BA"/>
    <w:rsid w:val="00B242F5"/>
    <w:rsid w:val="00B3366B"/>
    <w:rsid w:val="00B403EC"/>
    <w:rsid w:val="00B42892"/>
    <w:rsid w:val="00B51681"/>
    <w:rsid w:val="00B57648"/>
    <w:rsid w:val="00B629D8"/>
    <w:rsid w:val="00B64A51"/>
    <w:rsid w:val="00B80970"/>
    <w:rsid w:val="00B83E53"/>
    <w:rsid w:val="00BB371F"/>
    <w:rsid w:val="00BD037E"/>
    <w:rsid w:val="00BE1F1D"/>
    <w:rsid w:val="00BF5700"/>
    <w:rsid w:val="00C079A9"/>
    <w:rsid w:val="00C11288"/>
    <w:rsid w:val="00C21C47"/>
    <w:rsid w:val="00C24402"/>
    <w:rsid w:val="00C326B2"/>
    <w:rsid w:val="00C41A4B"/>
    <w:rsid w:val="00C537A6"/>
    <w:rsid w:val="00CB3961"/>
    <w:rsid w:val="00CC1977"/>
    <w:rsid w:val="00CC3CFF"/>
    <w:rsid w:val="00CC5234"/>
    <w:rsid w:val="00CF53DF"/>
    <w:rsid w:val="00D440BE"/>
    <w:rsid w:val="00D545D8"/>
    <w:rsid w:val="00D66A27"/>
    <w:rsid w:val="00D73BD1"/>
    <w:rsid w:val="00D94104"/>
    <w:rsid w:val="00DA3D59"/>
    <w:rsid w:val="00DC699E"/>
    <w:rsid w:val="00DC702B"/>
    <w:rsid w:val="00DE4BF3"/>
    <w:rsid w:val="00DE712C"/>
    <w:rsid w:val="00E25F51"/>
    <w:rsid w:val="00E312B3"/>
    <w:rsid w:val="00E6200C"/>
    <w:rsid w:val="00E760C4"/>
    <w:rsid w:val="00EC43D1"/>
    <w:rsid w:val="00EE2A62"/>
    <w:rsid w:val="00EE6E7D"/>
    <w:rsid w:val="00F63EB4"/>
    <w:rsid w:val="00FB4FEA"/>
    <w:rsid w:val="00FC38FD"/>
    <w:rsid w:val="00FE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  <o:rules v:ext="edit">
        <o:r id="V:Rule1" type="connector" idref="#Прямая со стрелкой 30"/>
        <o:r id="V:Rule2" type="connector" idref="#Прямая со стрелкой 41">
          <o:proxy end="" idref="#Овал 39" connectloc="4"/>
        </o:r>
        <o:r id="V:Rule3" type="connector" idref="#Прямая со стрелкой 40">
          <o:proxy end="" idref="#Овал 39" connectloc="6"/>
        </o:r>
        <o:r id="V:Rule4" type="connector" idref="#Прямая со стрелкой 44">
          <o:proxy start="" idref="#Прямоугольник 47" connectloc="1"/>
          <o:proxy end="" idref="#Овал 39" connectloc="7"/>
        </o:r>
        <o:r id="V:Rule5" type="connector" idref="#Прямая со стрелкой 45">
          <o:proxy end="" idref="#Овал 39" connectloc="5"/>
        </o:r>
        <o:r id="V:Rule6" type="connector" idref="#Прямая со стрелкой 43">
          <o:proxy end="" idref="#Овал 39" connectloc="2"/>
        </o:r>
        <o:r id="V:Rule7" type="connector" idref="#Прямая со стрелкой 42">
          <o:proxy end="" idref="#Овал 39" connectloc="0"/>
        </o:r>
        <o:r id="V:Rule8" type="connector" idref="#Прямая со стрелкой 46">
          <o:proxy end="" idref="#Овал 39" connectloc="3"/>
        </o:r>
      </o:rules>
    </o:shapelayout>
  </w:shapeDefaults>
  <w:decimalSymbol w:val=","/>
  <w:listSeparator w:val=";"/>
  <w14:docId w14:val="5F7BD23D"/>
  <w15:docId w15:val="{1D4AB9AD-F5EE-4827-B9CA-525AED53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18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0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0C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60C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2290C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3229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A42E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42EE"/>
    <w:rPr>
      <w:rFonts w:ascii="Times New Roman" w:eastAsiaTheme="minorEastAsia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A42E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42EE"/>
    <w:rPr>
      <w:rFonts w:ascii="Times New Roman" w:eastAsiaTheme="minorEastAsia" w:hAnsi="Times New Roman" w:cs="Times New Roman"/>
      <w:lang w:eastAsia="ru-RU"/>
    </w:rPr>
  </w:style>
  <w:style w:type="character" w:styleId="ac">
    <w:name w:val="Placeholder Text"/>
    <w:basedOn w:val="a0"/>
    <w:uiPriority w:val="99"/>
    <w:semiHidden/>
    <w:rsid w:val="0054301F"/>
    <w:rPr>
      <w:color w:val="808080"/>
    </w:rPr>
  </w:style>
  <w:style w:type="table" w:styleId="ad">
    <w:name w:val="Table Grid"/>
    <w:basedOn w:val="a1"/>
    <w:uiPriority w:val="59"/>
    <w:rsid w:val="008245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FollowedHyperlink"/>
    <w:basedOn w:val="a0"/>
    <w:uiPriority w:val="99"/>
    <w:semiHidden/>
    <w:unhideWhenUsed/>
    <w:rsid w:val="009A6BE8"/>
    <w:rPr>
      <w:color w:val="800080" w:themeColor="followedHyperlink"/>
      <w:u w:val="single"/>
    </w:rPr>
  </w:style>
  <w:style w:type="paragraph" w:styleId="af">
    <w:name w:val="Body Text"/>
    <w:basedOn w:val="a"/>
    <w:link w:val="af0"/>
    <w:uiPriority w:val="1"/>
    <w:qFormat/>
    <w:rsid w:val="00B242F5"/>
    <w:pPr>
      <w:widowControl w:val="0"/>
      <w:autoSpaceDE w:val="0"/>
      <w:autoSpaceDN w:val="0"/>
    </w:pPr>
    <w:rPr>
      <w:rFonts w:eastAsia="Times New Roman"/>
      <w:sz w:val="24"/>
      <w:szCs w:val="24"/>
      <w:lang w:val="en-US" w:eastAsia="en-US"/>
    </w:rPr>
  </w:style>
  <w:style w:type="character" w:customStyle="1" w:styleId="af0">
    <w:name w:val="Основной текст Знак"/>
    <w:basedOn w:val="a0"/>
    <w:link w:val="af"/>
    <w:uiPriority w:val="1"/>
    <w:rsid w:val="00B242F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Заголовок 11"/>
    <w:basedOn w:val="a"/>
    <w:uiPriority w:val="1"/>
    <w:qFormat/>
    <w:rsid w:val="00B242F5"/>
    <w:pPr>
      <w:widowControl w:val="0"/>
      <w:autoSpaceDE w:val="0"/>
      <w:autoSpaceDN w:val="0"/>
      <w:ind w:left="212"/>
      <w:outlineLvl w:val="1"/>
    </w:pPr>
    <w:rPr>
      <w:rFonts w:eastAsia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B242F5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B242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B921D-934A-4DC1-A17D-951BB80C9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6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11</cp:revision>
  <dcterms:created xsi:type="dcterms:W3CDTF">2019-10-15T12:52:00Z</dcterms:created>
  <dcterms:modified xsi:type="dcterms:W3CDTF">2023-12-13T06:08:00Z</dcterms:modified>
</cp:coreProperties>
</file>