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2F5" w:rsidRDefault="00B242F5" w:rsidP="00B242F5">
      <w:pPr>
        <w:pStyle w:val="11"/>
        <w:spacing w:before="84"/>
        <w:ind w:left="1412"/>
      </w:pPr>
      <w:r>
        <w:t>2-ТОҚСАННЫҢ ЖИЫНТЫҚ БАҒАЛАУ СПЕЦИФИКАЦИЯСЫ</w:t>
      </w:r>
    </w:p>
    <w:p w:rsidR="00B242F5" w:rsidRPr="00B242F5" w:rsidRDefault="00B242F5" w:rsidP="00B242F5">
      <w:pPr>
        <w:spacing w:before="12" w:line="540" w:lineRule="atLeast"/>
        <w:ind w:left="212" w:right="5205"/>
        <w:rPr>
          <w:sz w:val="24"/>
          <w:lang w:val="en-US"/>
        </w:rPr>
      </w:pPr>
      <w:r w:rsidRPr="00B242F5">
        <w:rPr>
          <w:b/>
          <w:sz w:val="24"/>
          <w:lang w:val="en-US"/>
        </w:rPr>
        <w:t>2-</w:t>
      </w:r>
      <w:r>
        <w:rPr>
          <w:b/>
          <w:sz w:val="24"/>
        </w:rPr>
        <w:t>тоқсанның</w:t>
      </w:r>
      <w:r w:rsidRPr="00B242F5">
        <w:rPr>
          <w:b/>
          <w:sz w:val="24"/>
          <w:lang w:val="en-US"/>
        </w:rPr>
        <w:t xml:space="preserve"> </w:t>
      </w:r>
      <w:r>
        <w:rPr>
          <w:b/>
          <w:sz w:val="24"/>
        </w:rPr>
        <w:t>жиынтық</w:t>
      </w:r>
      <w:r w:rsidRPr="00B242F5">
        <w:rPr>
          <w:b/>
          <w:sz w:val="24"/>
          <w:lang w:val="en-US"/>
        </w:rPr>
        <w:t xml:space="preserve"> </w:t>
      </w:r>
      <w:r>
        <w:rPr>
          <w:b/>
          <w:sz w:val="24"/>
        </w:rPr>
        <w:t>бағалауына</w:t>
      </w:r>
      <w:r w:rsidRPr="00B242F5">
        <w:rPr>
          <w:b/>
          <w:sz w:val="24"/>
          <w:lang w:val="en-US"/>
        </w:rPr>
        <w:t xml:space="preserve"> </w:t>
      </w:r>
      <w:r>
        <w:rPr>
          <w:b/>
          <w:sz w:val="24"/>
        </w:rPr>
        <w:t>шолу</w:t>
      </w:r>
      <w:r w:rsidRPr="00B242F5">
        <w:rPr>
          <w:b/>
          <w:sz w:val="24"/>
          <w:lang w:val="en-US"/>
        </w:rPr>
        <w:t xml:space="preserve"> </w:t>
      </w:r>
      <w:r>
        <w:rPr>
          <w:b/>
          <w:sz w:val="24"/>
        </w:rPr>
        <w:t>Ұзақтығы</w:t>
      </w:r>
      <w:r w:rsidRPr="00B242F5">
        <w:rPr>
          <w:b/>
          <w:sz w:val="24"/>
          <w:lang w:val="en-US"/>
        </w:rPr>
        <w:t xml:space="preserve"> – </w:t>
      </w:r>
      <w:r w:rsidRPr="00B242F5">
        <w:rPr>
          <w:sz w:val="24"/>
          <w:lang w:val="en-US"/>
        </w:rPr>
        <w:t xml:space="preserve">40 </w:t>
      </w:r>
      <w:r>
        <w:rPr>
          <w:sz w:val="24"/>
        </w:rPr>
        <w:t>минут</w:t>
      </w:r>
    </w:p>
    <w:p w:rsidR="00B242F5" w:rsidRPr="007C01F2" w:rsidRDefault="00B242F5" w:rsidP="00B242F5">
      <w:pPr>
        <w:spacing w:before="8"/>
        <w:ind w:left="212"/>
        <w:rPr>
          <w:sz w:val="24"/>
        </w:rPr>
      </w:pPr>
      <w:r w:rsidRPr="007C01F2">
        <w:rPr>
          <w:b/>
          <w:sz w:val="24"/>
        </w:rPr>
        <w:t xml:space="preserve">Балл саны – </w:t>
      </w:r>
      <w:r w:rsidRPr="007C01F2">
        <w:rPr>
          <w:sz w:val="24"/>
        </w:rPr>
        <w:t>25 балл</w:t>
      </w:r>
    </w:p>
    <w:p w:rsidR="00B242F5" w:rsidRPr="007C01F2" w:rsidRDefault="00B242F5" w:rsidP="00B242F5">
      <w:pPr>
        <w:pStyle w:val="af"/>
        <w:spacing w:before="4"/>
        <w:rPr>
          <w:lang w:val="ru-RU"/>
        </w:rPr>
      </w:pPr>
    </w:p>
    <w:p w:rsidR="00B242F5" w:rsidRPr="007C01F2" w:rsidRDefault="00B242F5" w:rsidP="00B242F5">
      <w:pPr>
        <w:pStyle w:val="11"/>
        <w:spacing w:line="274" w:lineRule="exact"/>
        <w:rPr>
          <w:lang w:val="ru-RU"/>
        </w:rPr>
      </w:pPr>
      <w:r w:rsidRPr="007C01F2">
        <w:rPr>
          <w:lang w:val="ru-RU"/>
        </w:rPr>
        <w:t>Тапсырма түрлері:</w:t>
      </w:r>
    </w:p>
    <w:p w:rsidR="00B242F5" w:rsidRPr="007C01F2" w:rsidRDefault="00B242F5" w:rsidP="00B242F5">
      <w:pPr>
        <w:pStyle w:val="af"/>
        <w:spacing w:line="274" w:lineRule="exact"/>
        <w:ind w:left="496"/>
        <w:rPr>
          <w:lang w:val="ru-RU"/>
        </w:rPr>
      </w:pPr>
      <w:r w:rsidRPr="007C01F2">
        <w:rPr>
          <w:b/>
          <w:lang w:val="ru-RU"/>
        </w:rPr>
        <w:t xml:space="preserve">КТБ </w:t>
      </w:r>
      <w:r w:rsidRPr="007C01F2">
        <w:rPr>
          <w:lang w:val="ru-RU"/>
        </w:rPr>
        <w:t>– көп таңдауы бар тапсырмалар;</w:t>
      </w:r>
    </w:p>
    <w:p w:rsidR="00B242F5" w:rsidRPr="007C01F2" w:rsidRDefault="00B242F5" w:rsidP="00B242F5">
      <w:pPr>
        <w:pStyle w:val="af"/>
        <w:ind w:left="496"/>
        <w:rPr>
          <w:lang w:val="ru-RU"/>
        </w:rPr>
      </w:pPr>
      <w:r w:rsidRPr="007C01F2">
        <w:rPr>
          <w:b/>
          <w:lang w:val="ru-RU"/>
        </w:rPr>
        <w:t xml:space="preserve">ҚЖ </w:t>
      </w:r>
      <w:r w:rsidRPr="007C01F2">
        <w:rPr>
          <w:lang w:val="ru-RU"/>
        </w:rPr>
        <w:t>– қысқа жауапты қажет ететін</w:t>
      </w:r>
      <w:r w:rsidRPr="007C01F2">
        <w:rPr>
          <w:spacing w:val="-13"/>
          <w:lang w:val="ru-RU"/>
        </w:rPr>
        <w:t xml:space="preserve"> </w:t>
      </w:r>
      <w:r w:rsidRPr="007C01F2">
        <w:rPr>
          <w:lang w:val="ru-RU"/>
        </w:rPr>
        <w:t>тапсырмалар;</w:t>
      </w:r>
    </w:p>
    <w:p w:rsidR="00B242F5" w:rsidRPr="007C01F2" w:rsidRDefault="00B242F5" w:rsidP="00B242F5">
      <w:pPr>
        <w:pStyle w:val="af"/>
        <w:ind w:left="496"/>
        <w:rPr>
          <w:lang w:val="ru-RU"/>
        </w:rPr>
      </w:pPr>
      <w:r w:rsidRPr="007C01F2">
        <w:rPr>
          <w:b/>
          <w:lang w:val="ru-RU"/>
        </w:rPr>
        <w:t xml:space="preserve">ТЖ – </w:t>
      </w:r>
      <w:r w:rsidRPr="007C01F2">
        <w:rPr>
          <w:lang w:val="ru-RU"/>
        </w:rPr>
        <w:t>толық жауапты қажет ететін</w:t>
      </w:r>
      <w:r w:rsidRPr="007C01F2">
        <w:rPr>
          <w:spacing w:val="-13"/>
          <w:lang w:val="ru-RU"/>
        </w:rPr>
        <w:t xml:space="preserve"> </w:t>
      </w:r>
      <w:r w:rsidRPr="007C01F2">
        <w:rPr>
          <w:lang w:val="ru-RU"/>
        </w:rPr>
        <w:t>тапсырмалар.</w:t>
      </w:r>
    </w:p>
    <w:p w:rsidR="00B242F5" w:rsidRPr="007C01F2" w:rsidRDefault="00B242F5" w:rsidP="00B242F5">
      <w:pPr>
        <w:pStyle w:val="af"/>
        <w:spacing w:before="7"/>
        <w:rPr>
          <w:lang w:val="ru-RU"/>
        </w:rPr>
      </w:pPr>
    </w:p>
    <w:p w:rsidR="00B242F5" w:rsidRPr="007C01F2" w:rsidRDefault="00B242F5" w:rsidP="00B242F5">
      <w:pPr>
        <w:ind w:left="2891" w:right="2794"/>
        <w:jc w:val="center"/>
        <w:rPr>
          <w:b/>
        </w:rPr>
      </w:pPr>
      <w:r w:rsidRPr="007C01F2">
        <w:rPr>
          <w:b/>
        </w:rPr>
        <w:t>Жиынтық бағалаудың құрылымы</w:t>
      </w:r>
    </w:p>
    <w:p w:rsidR="00B242F5" w:rsidRPr="007C01F2" w:rsidRDefault="00B242F5" w:rsidP="00B242F5">
      <w:pPr>
        <w:pStyle w:val="af"/>
        <w:spacing w:before="2"/>
        <w:rPr>
          <w:b/>
          <w:sz w:val="20"/>
          <w:lang w:val="ru-RU"/>
        </w:rPr>
      </w:pPr>
    </w:p>
    <w:p w:rsidR="00B242F5" w:rsidRPr="007C01F2" w:rsidRDefault="00B242F5" w:rsidP="00B242F5">
      <w:pPr>
        <w:pStyle w:val="af"/>
        <w:spacing w:before="1"/>
        <w:ind w:left="212" w:right="114" w:firstLine="708"/>
        <w:jc w:val="both"/>
        <w:rPr>
          <w:lang w:val="ru-RU"/>
        </w:rPr>
      </w:pPr>
      <w:r w:rsidRPr="007C01F2">
        <w:rPr>
          <w:lang w:val="ru-RU"/>
        </w:rPr>
        <w:t>Берілген нұсқа көп таңдауы бар тапсырмаларды, қысқа және тол</w:t>
      </w:r>
      <w:r>
        <w:rPr>
          <w:lang w:val="ru-RU"/>
        </w:rPr>
        <w:t>ық жауапты сұрақтарды қамтитын 10</w:t>
      </w:r>
      <w:r w:rsidRPr="007C01F2">
        <w:rPr>
          <w:lang w:val="ru-RU"/>
        </w:rPr>
        <w:t xml:space="preserve"> тапсырмадан тұрады.</w:t>
      </w:r>
    </w:p>
    <w:p w:rsidR="00B242F5" w:rsidRPr="007C01F2" w:rsidRDefault="00B242F5" w:rsidP="00B242F5">
      <w:pPr>
        <w:pStyle w:val="af"/>
        <w:ind w:left="212" w:right="112" w:firstLine="708"/>
        <w:jc w:val="both"/>
        <w:rPr>
          <w:lang w:val="ru-RU"/>
        </w:rPr>
      </w:pPr>
      <w:r w:rsidRPr="007C01F2">
        <w:rPr>
          <w:lang w:val="ru-RU"/>
        </w:rPr>
        <w:t>Көп таңдауы бар тапсырмаларға білім алушылар ұсынылған жауап нұсқаларынан дұрыс жауабын таңдау арқылы жауап береді.</w:t>
      </w:r>
    </w:p>
    <w:p w:rsidR="00B242F5" w:rsidRPr="007C01F2" w:rsidRDefault="00B242F5" w:rsidP="00B242F5">
      <w:pPr>
        <w:pStyle w:val="af"/>
        <w:ind w:left="212" w:right="110" w:firstLine="708"/>
        <w:jc w:val="both"/>
        <w:rPr>
          <w:lang w:val="ru-RU"/>
        </w:rPr>
      </w:pPr>
      <w:r w:rsidRPr="007C01F2">
        <w:rPr>
          <w:lang w:val="ru-RU"/>
        </w:rPr>
        <w:t>Қысқа жауапты қажет ететін сұрақтарға білім алушылар есептелген мәні, сөздер немесе қысқа сөйлемдер түрінде жауап береді.</w:t>
      </w:r>
    </w:p>
    <w:p w:rsidR="00B242F5" w:rsidRPr="00E83065" w:rsidRDefault="00B242F5" w:rsidP="00B242F5">
      <w:pPr>
        <w:pStyle w:val="af"/>
        <w:ind w:left="212" w:right="109" w:firstLine="708"/>
        <w:jc w:val="both"/>
        <w:rPr>
          <w:lang w:val="ru-RU"/>
        </w:rPr>
      </w:pPr>
      <w:r w:rsidRPr="007C01F2">
        <w:rPr>
          <w:lang w:val="ru-RU"/>
        </w:rPr>
        <w:t xml:space="preserve">Толық жауапты қажет ететін сұрақтарда білім алушыдан максималды балл жинау үшін тапсырманың шешімін табудың әр қадамын анық көрсетуі талап етіледі. Білім алушының математикалық тәсілдерді таңдай алу және қолдана алу қабілеті бағаланады. </w:t>
      </w:r>
      <w:r w:rsidRPr="00E83065">
        <w:rPr>
          <w:lang w:val="ru-RU"/>
        </w:rPr>
        <w:t>Тапсырма бірнеше құрылымдық бөліктерден/сұрақтардан тұруы</w:t>
      </w:r>
      <w:r w:rsidRPr="00E83065">
        <w:rPr>
          <w:spacing w:val="-3"/>
          <w:lang w:val="ru-RU"/>
        </w:rPr>
        <w:t xml:space="preserve"> </w:t>
      </w:r>
      <w:r w:rsidRPr="00E83065">
        <w:rPr>
          <w:lang w:val="ru-RU"/>
        </w:rPr>
        <w:t>мүмкін.</w:t>
      </w:r>
    </w:p>
    <w:p w:rsidR="000C318C" w:rsidRDefault="000C318C" w:rsidP="000C318C">
      <w:pPr>
        <w:spacing w:line="200" w:lineRule="exact"/>
        <w:rPr>
          <w:sz w:val="20"/>
          <w:szCs w:val="20"/>
        </w:rPr>
      </w:pPr>
    </w:p>
    <w:p w:rsidR="000C318C" w:rsidRDefault="000C318C" w:rsidP="00510F4F">
      <w:pPr>
        <w:spacing w:line="200" w:lineRule="exact"/>
        <w:jc w:val="center"/>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19" w:lineRule="exact"/>
        <w:rPr>
          <w:sz w:val="20"/>
          <w:szCs w:val="20"/>
        </w:rPr>
      </w:pPr>
    </w:p>
    <w:p w:rsidR="000C318C" w:rsidRPr="00401956" w:rsidRDefault="000C318C" w:rsidP="00401956">
      <w:pPr>
        <w:jc w:val="center"/>
        <w:rPr>
          <w:sz w:val="20"/>
          <w:szCs w:val="20"/>
        </w:rPr>
        <w:sectPr w:rsidR="000C318C" w:rsidRPr="00401956">
          <w:pgSz w:w="11900" w:h="16841"/>
          <w:pgMar w:top="713" w:right="1126" w:bottom="431" w:left="1140" w:header="0" w:footer="0" w:gutter="0"/>
          <w:cols w:space="720" w:equalWidth="0">
            <w:col w:w="9640"/>
          </w:cols>
        </w:sectPr>
      </w:pPr>
    </w:p>
    <w:p w:rsidR="00B242F5" w:rsidRPr="00E83065" w:rsidRDefault="00B242F5" w:rsidP="00B242F5">
      <w:pPr>
        <w:pStyle w:val="11"/>
        <w:spacing w:before="63" w:after="3"/>
        <w:ind w:left="3904"/>
        <w:rPr>
          <w:lang w:val="ru-RU"/>
        </w:rPr>
      </w:pPr>
      <w:r w:rsidRPr="00E83065">
        <w:rPr>
          <w:lang w:val="ru-RU"/>
        </w:rPr>
        <w:lastRenderedPageBreak/>
        <w:t>2-тоқсан бойынша жиынтық бағалау тапсырмаларының сипаттамасы</w:t>
      </w:r>
    </w:p>
    <w:tbl>
      <w:tblPr>
        <w:tblStyle w:val="TableNormal"/>
        <w:tblW w:w="14995"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2"/>
        <w:gridCol w:w="4113"/>
        <w:gridCol w:w="1987"/>
        <w:gridCol w:w="1272"/>
        <w:gridCol w:w="1421"/>
        <w:gridCol w:w="1347"/>
        <w:gridCol w:w="1407"/>
        <w:gridCol w:w="788"/>
        <w:gridCol w:w="1278"/>
      </w:tblGrid>
      <w:tr w:rsidR="00B242F5" w:rsidTr="00102D65">
        <w:trPr>
          <w:trHeight w:val="830"/>
        </w:trPr>
        <w:tc>
          <w:tcPr>
            <w:tcW w:w="1382" w:type="dxa"/>
          </w:tcPr>
          <w:p w:rsidR="00B242F5" w:rsidRPr="00E83065" w:rsidRDefault="00B242F5" w:rsidP="00AB45E0">
            <w:pPr>
              <w:pStyle w:val="TableParagraph"/>
              <w:spacing w:before="10"/>
              <w:rPr>
                <w:b/>
                <w:sz w:val="23"/>
                <w:lang w:val="ru-RU"/>
              </w:rPr>
            </w:pPr>
          </w:p>
          <w:p w:rsidR="00B242F5" w:rsidRDefault="00B242F5" w:rsidP="00AB45E0">
            <w:pPr>
              <w:pStyle w:val="TableParagraph"/>
              <w:ind w:left="369"/>
              <w:rPr>
                <w:b/>
                <w:sz w:val="24"/>
              </w:rPr>
            </w:pPr>
            <w:r>
              <w:rPr>
                <w:b/>
                <w:sz w:val="24"/>
              </w:rPr>
              <w:t>Бөлім</w:t>
            </w:r>
          </w:p>
        </w:tc>
        <w:tc>
          <w:tcPr>
            <w:tcW w:w="4113" w:type="dxa"/>
          </w:tcPr>
          <w:p w:rsidR="00B242F5" w:rsidRDefault="00B242F5" w:rsidP="00AB45E0">
            <w:pPr>
              <w:pStyle w:val="TableParagraph"/>
              <w:spacing w:before="10"/>
              <w:rPr>
                <w:b/>
                <w:sz w:val="23"/>
              </w:rPr>
            </w:pPr>
          </w:p>
          <w:p w:rsidR="00B242F5" w:rsidRDefault="00B242F5" w:rsidP="00AB45E0">
            <w:pPr>
              <w:pStyle w:val="TableParagraph"/>
              <w:ind w:left="955"/>
              <w:rPr>
                <w:b/>
                <w:sz w:val="24"/>
              </w:rPr>
            </w:pPr>
            <w:r>
              <w:rPr>
                <w:b/>
                <w:sz w:val="24"/>
              </w:rPr>
              <w:t>Тексерілетін мақсат</w:t>
            </w:r>
          </w:p>
        </w:tc>
        <w:tc>
          <w:tcPr>
            <w:tcW w:w="1987" w:type="dxa"/>
          </w:tcPr>
          <w:p w:rsidR="00B242F5" w:rsidRDefault="00B242F5" w:rsidP="00AB45E0">
            <w:pPr>
              <w:pStyle w:val="TableParagraph"/>
              <w:spacing w:before="2" w:line="276" w:lineRule="exact"/>
              <w:ind w:left="144" w:right="129" w:hanging="2"/>
              <w:jc w:val="center"/>
              <w:rPr>
                <w:b/>
                <w:sz w:val="24"/>
              </w:rPr>
            </w:pPr>
            <w:r>
              <w:rPr>
                <w:b/>
                <w:sz w:val="24"/>
              </w:rPr>
              <w:t>Ойлау дағдыларының деңгейі</w:t>
            </w:r>
          </w:p>
        </w:tc>
        <w:tc>
          <w:tcPr>
            <w:tcW w:w="1272" w:type="dxa"/>
          </w:tcPr>
          <w:p w:rsidR="00B242F5" w:rsidRDefault="00B242F5" w:rsidP="00AB45E0">
            <w:pPr>
              <w:pStyle w:val="TableParagraph"/>
              <w:spacing w:before="135"/>
              <w:ind w:left="212" w:right="100" w:hanging="80"/>
              <w:rPr>
                <w:b/>
                <w:sz w:val="24"/>
              </w:rPr>
            </w:pPr>
            <w:r>
              <w:rPr>
                <w:b/>
                <w:sz w:val="24"/>
              </w:rPr>
              <w:t>Тапсырм а саны*</w:t>
            </w:r>
          </w:p>
        </w:tc>
        <w:tc>
          <w:tcPr>
            <w:tcW w:w="1421" w:type="dxa"/>
          </w:tcPr>
          <w:p w:rsidR="00B242F5" w:rsidRDefault="00B242F5" w:rsidP="00AB45E0">
            <w:pPr>
              <w:pStyle w:val="TableParagraph"/>
              <w:ind w:left="168" w:right="150" w:firstLine="1"/>
              <w:jc w:val="center"/>
              <w:rPr>
                <w:b/>
                <w:sz w:val="24"/>
              </w:rPr>
            </w:pPr>
            <w:r>
              <w:rPr>
                <w:b/>
                <w:sz w:val="24"/>
              </w:rPr>
              <w:t>№    тапсырма</w:t>
            </w:r>
          </w:p>
          <w:p w:rsidR="00B242F5" w:rsidRDefault="00B242F5" w:rsidP="00AB45E0">
            <w:pPr>
              <w:pStyle w:val="TableParagraph"/>
              <w:spacing w:line="259" w:lineRule="exact"/>
              <w:ind w:left="16"/>
              <w:jc w:val="center"/>
              <w:rPr>
                <w:b/>
                <w:sz w:val="24"/>
              </w:rPr>
            </w:pPr>
            <w:r>
              <w:rPr>
                <w:b/>
                <w:sz w:val="24"/>
              </w:rPr>
              <w:t>*</w:t>
            </w:r>
          </w:p>
        </w:tc>
        <w:tc>
          <w:tcPr>
            <w:tcW w:w="1347" w:type="dxa"/>
          </w:tcPr>
          <w:p w:rsidR="00B242F5" w:rsidRDefault="00B242F5" w:rsidP="00AB45E0">
            <w:pPr>
              <w:pStyle w:val="TableParagraph"/>
              <w:spacing w:before="135"/>
              <w:ind w:left="396" w:right="77" w:hanging="286"/>
              <w:rPr>
                <w:b/>
                <w:sz w:val="24"/>
              </w:rPr>
            </w:pPr>
            <w:r>
              <w:rPr>
                <w:b/>
                <w:sz w:val="24"/>
              </w:rPr>
              <w:t>Тапсырма түрі*</w:t>
            </w:r>
          </w:p>
        </w:tc>
        <w:tc>
          <w:tcPr>
            <w:tcW w:w="1407" w:type="dxa"/>
          </w:tcPr>
          <w:p w:rsidR="00B242F5" w:rsidRDefault="00B242F5" w:rsidP="00AB45E0">
            <w:pPr>
              <w:pStyle w:val="TableParagraph"/>
              <w:spacing w:before="2" w:line="276" w:lineRule="exact"/>
              <w:ind w:left="199" w:right="185"/>
              <w:jc w:val="center"/>
              <w:rPr>
                <w:b/>
                <w:sz w:val="24"/>
              </w:rPr>
            </w:pPr>
            <w:r>
              <w:rPr>
                <w:b/>
                <w:sz w:val="24"/>
              </w:rPr>
              <w:t>Орындау уақыты, мин*</w:t>
            </w:r>
          </w:p>
        </w:tc>
        <w:tc>
          <w:tcPr>
            <w:tcW w:w="788" w:type="dxa"/>
          </w:tcPr>
          <w:p w:rsidR="00B242F5" w:rsidRDefault="00B242F5" w:rsidP="00AB45E0">
            <w:pPr>
              <w:pStyle w:val="TableParagraph"/>
              <w:spacing w:before="135"/>
              <w:ind w:left="102" w:right="87"/>
              <w:jc w:val="center"/>
              <w:rPr>
                <w:b/>
                <w:sz w:val="24"/>
              </w:rPr>
            </w:pPr>
            <w:r>
              <w:rPr>
                <w:b/>
                <w:sz w:val="24"/>
              </w:rPr>
              <w:t>Балл</w:t>
            </w:r>
          </w:p>
          <w:p w:rsidR="00B242F5" w:rsidRDefault="00B242F5" w:rsidP="00AB45E0">
            <w:pPr>
              <w:pStyle w:val="TableParagraph"/>
              <w:ind w:left="13"/>
              <w:jc w:val="center"/>
              <w:rPr>
                <w:b/>
                <w:sz w:val="24"/>
              </w:rPr>
            </w:pPr>
            <w:r>
              <w:rPr>
                <w:b/>
                <w:sz w:val="24"/>
              </w:rPr>
              <w:t>*</w:t>
            </w:r>
          </w:p>
        </w:tc>
        <w:tc>
          <w:tcPr>
            <w:tcW w:w="1278" w:type="dxa"/>
          </w:tcPr>
          <w:p w:rsidR="00B242F5" w:rsidRDefault="00B242F5" w:rsidP="00AB45E0">
            <w:pPr>
              <w:pStyle w:val="TableParagraph"/>
              <w:spacing w:before="2" w:line="276" w:lineRule="exact"/>
              <w:ind w:left="123" w:right="117"/>
              <w:jc w:val="center"/>
              <w:rPr>
                <w:b/>
                <w:sz w:val="24"/>
              </w:rPr>
            </w:pPr>
            <w:r>
              <w:rPr>
                <w:b/>
                <w:sz w:val="24"/>
              </w:rPr>
              <w:t>Бөлім бойынша балл</w:t>
            </w:r>
          </w:p>
        </w:tc>
      </w:tr>
      <w:tr w:rsidR="00102D65" w:rsidTr="00102D65">
        <w:trPr>
          <w:trHeight w:val="551"/>
        </w:trPr>
        <w:tc>
          <w:tcPr>
            <w:tcW w:w="1382" w:type="dxa"/>
            <w:vMerge w:val="restart"/>
          </w:tcPr>
          <w:p w:rsidR="00102D65" w:rsidRDefault="00102D65" w:rsidP="00AB45E0">
            <w:pPr>
              <w:pStyle w:val="TableParagraph"/>
              <w:ind w:left="107" w:right="114"/>
              <w:rPr>
                <w:sz w:val="24"/>
              </w:rPr>
            </w:pPr>
            <w:r>
              <w:rPr>
                <w:sz w:val="24"/>
              </w:rPr>
              <w:t>Термодина мика негiздерi</w:t>
            </w:r>
          </w:p>
        </w:tc>
        <w:tc>
          <w:tcPr>
            <w:tcW w:w="4113" w:type="dxa"/>
          </w:tcPr>
          <w:p w:rsidR="00102D65" w:rsidRDefault="00102D65" w:rsidP="00AB45E0">
            <w:pPr>
              <w:pStyle w:val="TableParagraph"/>
              <w:spacing w:line="268" w:lineRule="exact"/>
              <w:ind w:left="110"/>
              <w:rPr>
                <w:sz w:val="24"/>
              </w:rPr>
            </w:pPr>
            <w:r>
              <w:rPr>
                <w:sz w:val="24"/>
              </w:rPr>
              <w:t>8.3.2.17 – термодинамиканың бірінші</w:t>
            </w:r>
          </w:p>
          <w:p w:rsidR="00102D65" w:rsidRDefault="00102D65" w:rsidP="00AB45E0">
            <w:pPr>
              <w:pStyle w:val="TableParagraph"/>
              <w:spacing w:line="264" w:lineRule="exact"/>
              <w:ind w:left="110"/>
              <w:rPr>
                <w:sz w:val="24"/>
              </w:rPr>
            </w:pPr>
            <w:r>
              <w:rPr>
                <w:sz w:val="24"/>
              </w:rPr>
              <w:t>заңының мағынасын түсіндіру</w:t>
            </w:r>
          </w:p>
        </w:tc>
        <w:tc>
          <w:tcPr>
            <w:tcW w:w="1987" w:type="dxa"/>
          </w:tcPr>
          <w:p w:rsidR="00102D65" w:rsidRDefault="00102D65" w:rsidP="00AB45E0">
            <w:pPr>
              <w:pStyle w:val="TableParagraph"/>
              <w:spacing w:before="128"/>
              <w:ind w:left="116" w:right="102"/>
              <w:jc w:val="center"/>
              <w:rPr>
                <w:sz w:val="24"/>
              </w:rPr>
            </w:pPr>
            <w:r>
              <w:rPr>
                <w:sz w:val="24"/>
              </w:rPr>
              <w:t>Білу және түсіну</w:t>
            </w:r>
          </w:p>
        </w:tc>
        <w:tc>
          <w:tcPr>
            <w:tcW w:w="1272" w:type="dxa"/>
            <w:vMerge w:val="restart"/>
          </w:tcPr>
          <w:p w:rsidR="00102D65" w:rsidRDefault="00102D65" w:rsidP="00AB45E0">
            <w:pPr>
              <w:pStyle w:val="TableParagraph"/>
              <w:rPr>
                <w:b/>
                <w:sz w:val="26"/>
              </w:rPr>
            </w:pPr>
          </w:p>
          <w:p w:rsidR="00102D65" w:rsidRDefault="00102D65" w:rsidP="00AB45E0">
            <w:pPr>
              <w:pStyle w:val="TableParagraph"/>
              <w:rPr>
                <w:b/>
                <w:sz w:val="26"/>
              </w:rPr>
            </w:pPr>
          </w:p>
          <w:p w:rsidR="00102D65" w:rsidRDefault="00102D65" w:rsidP="00AB45E0">
            <w:pPr>
              <w:pStyle w:val="TableParagraph"/>
              <w:rPr>
                <w:b/>
                <w:sz w:val="26"/>
              </w:rPr>
            </w:pPr>
          </w:p>
          <w:p w:rsidR="00102D65" w:rsidRDefault="00102D65" w:rsidP="00AB45E0">
            <w:pPr>
              <w:pStyle w:val="TableParagraph"/>
              <w:spacing w:before="5"/>
              <w:rPr>
                <w:b/>
                <w:sz w:val="30"/>
              </w:rPr>
            </w:pPr>
          </w:p>
          <w:p w:rsidR="00102D65" w:rsidRDefault="00102D65" w:rsidP="00AB45E0">
            <w:pPr>
              <w:pStyle w:val="TableParagraph"/>
              <w:ind w:left="12"/>
              <w:jc w:val="center"/>
              <w:rPr>
                <w:sz w:val="24"/>
              </w:rPr>
            </w:pPr>
            <w:r>
              <w:rPr>
                <w:sz w:val="24"/>
              </w:rPr>
              <w:t>5</w:t>
            </w:r>
          </w:p>
        </w:tc>
        <w:tc>
          <w:tcPr>
            <w:tcW w:w="1421" w:type="dxa"/>
          </w:tcPr>
          <w:p w:rsidR="00102D65" w:rsidRDefault="00102D65" w:rsidP="00AB45E0">
            <w:pPr>
              <w:pStyle w:val="TableParagraph"/>
              <w:spacing w:before="128"/>
              <w:ind w:left="16"/>
              <w:jc w:val="center"/>
              <w:rPr>
                <w:sz w:val="24"/>
              </w:rPr>
            </w:pPr>
            <w:r>
              <w:rPr>
                <w:sz w:val="24"/>
              </w:rPr>
              <w:t>1</w:t>
            </w:r>
          </w:p>
        </w:tc>
        <w:tc>
          <w:tcPr>
            <w:tcW w:w="1347" w:type="dxa"/>
          </w:tcPr>
          <w:p w:rsidR="00102D65" w:rsidRDefault="00102D65" w:rsidP="00AB45E0">
            <w:pPr>
              <w:pStyle w:val="TableParagraph"/>
              <w:spacing w:line="268" w:lineRule="exact"/>
              <w:ind w:left="391" w:right="375"/>
              <w:jc w:val="center"/>
              <w:rPr>
                <w:sz w:val="24"/>
              </w:rPr>
            </w:pPr>
            <w:r>
              <w:rPr>
                <w:sz w:val="24"/>
              </w:rPr>
              <w:t>КТБ</w:t>
            </w:r>
          </w:p>
        </w:tc>
        <w:tc>
          <w:tcPr>
            <w:tcW w:w="1407" w:type="dxa"/>
          </w:tcPr>
          <w:p w:rsidR="00102D65" w:rsidRDefault="00102D65" w:rsidP="00AB45E0">
            <w:pPr>
              <w:pStyle w:val="TableParagraph"/>
              <w:spacing w:before="128"/>
              <w:ind w:left="14"/>
              <w:jc w:val="center"/>
              <w:rPr>
                <w:sz w:val="24"/>
              </w:rPr>
            </w:pPr>
            <w:r>
              <w:rPr>
                <w:sz w:val="24"/>
              </w:rPr>
              <w:t>1</w:t>
            </w:r>
          </w:p>
        </w:tc>
        <w:tc>
          <w:tcPr>
            <w:tcW w:w="788" w:type="dxa"/>
          </w:tcPr>
          <w:p w:rsidR="00102D65" w:rsidRDefault="00102D65" w:rsidP="00AB45E0">
            <w:pPr>
              <w:pStyle w:val="TableParagraph"/>
              <w:spacing w:before="128"/>
              <w:ind w:left="13"/>
              <w:jc w:val="center"/>
              <w:rPr>
                <w:sz w:val="24"/>
              </w:rPr>
            </w:pPr>
            <w:r>
              <w:rPr>
                <w:sz w:val="24"/>
              </w:rPr>
              <w:t>1</w:t>
            </w:r>
          </w:p>
        </w:tc>
        <w:tc>
          <w:tcPr>
            <w:tcW w:w="1278" w:type="dxa"/>
            <w:vMerge w:val="restart"/>
            <w:vAlign w:val="center"/>
          </w:tcPr>
          <w:p w:rsidR="00102D65" w:rsidRDefault="00102D65" w:rsidP="00102D65">
            <w:pPr>
              <w:pStyle w:val="TableParagraph"/>
              <w:jc w:val="center"/>
              <w:rPr>
                <w:b/>
                <w:sz w:val="26"/>
              </w:rPr>
            </w:pPr>
          </w:p>
          <w:p w:rsidR="00102D65" w:rsidRDefault="00102D65" w:rsidP="00102D65">
            <w:pPr>
              <w:pStyle w:val="TableParagraph"/>
              <w:jc w:val="center"/>
              <w:rPr>
                <w:b/>
                <w:sz w:val="26"/>
              </w:rPr>
            </w:pPr>
          </w:p>
          <w:p w:rsidR="00102D65" w:rsidRDefault="00102D65" w:rsidP="00102D65">
            <w:pPr>
              <w:pStyle w:val="TableParagraph"/>
              <w:jc w:val="center"/>
              <w:rPr>
                <w:b/>
                <w:sz w:val="26"/>
              </w:rPr>
            </w:pPr>
          </w:p>
          <w:p w:rsidR="00102D65" w:rsidRDefault="00102D65" w:rsidP="00102D65">
            <w:pPr>
              <w:pStyle w:val="TableParagraph"/>
              <w:spacing w:before="9"/>
              <w:jc w:val="center"/>
              <w:rPr>
                <w:b/>
                <w:sz w:val="30"/>
              </w:rPr>
            </w:pPr>
          </w:p>
          <w:p w:rsidR="00102D65" w:rsidRDefault="00102D65" w:rsidP="00102D65">
            <w:pPr>
              <w:pStyle w:val="TableParagraph"/>
              <w:spacing w:before="1"/>
              <w:ind w:left="123" w:right="117"/>
              <w:jc w:val="center"/>
              <w:rPr>
                <w:b/>
                <w:sz w:val="24"/>
              </w:rPr>
            </w:pPr>
            <w:r>
              <w:rPr>
                <w:b/>
                <w:sz w:val="24"/>
              </w:rPr>
              <w:t>10</w:t>
            </w:r>
          </w:p>
        </w:tc>
      </w:tr>
      <w:tr w:rsidR="00102D65" w:rsidTr="00A87B80">
        <w:trPr>
          <w:trHeight w:val="551"/>
        </w:trPr>
        <w:tc>
          <w:tcPr>
            <w:tcW w:w="1382" w:type="dxa"/>
            <w:vMerge/>
          </w:tcPr>
          <w:p w:rsidR="00102D65" w:rsidRDefault="00102D65" w:rsidP="00AB45E0">
            <w:pPr>
              <w:rPr>
                <w:sz w:val="2"/>
                <w:szCs w:val="2"/>
              </w:rPr>
            </w:pPr>
          </w:p>
        </w:tc>
        <w:tc>
          <w:tcPr>
            <w:tcW w:w="4113" w:type="dxa"/>
          </w:tcPr>
          <w:p w:rsidR="00102D65" w:rsidRDefault="00102D65" w:rsidP="00AB45E0">
            <w:pPr>
              <w:pStyle w:val="TableParagraph"/>
              <w:spacing w:line="268" w:lineRule="exact"/>
              <w:ind w:left="110"/>
              <w:rPr>
                <w:sz w:val="24"/>
              </w:rPr>
            </w:pPr>
            <w:r>
              <w:rPr>
                <w:sz w:val="24"/>
              </w:rPr>
              <w:t>8.3.2.18 – термодинамиканың екінші</w:t>
            </w:r>
          </w:p>
          <w:p w:rsidR="00102D65" w:rsidRDefault="00102D65" w:rsidP="00AB45E0">
            <w:pPr>
              <w:pStyle w:val="TableParagraph"/>
              <w:spacing w:line="264" w:lineRule="exact"/>
              <w:ind w:left="110"/>
              <w:rPr>
                <w:sz w:val="24"/>
              </w:rPr>
            </w:pPr>
            <w:r>
              <w:rPr>
                <w:sz w:val="24"/>
              </w:rPr>
              <w:t>заңының мағынасын түсіндіру</w:t>
            </w:r>
          </w:p>
        </w:tc>
        <w:tc>
          <w:tcPr>
            <w:tcW w:w="1987" w:type="dxa"/>
          </w:tcPr>
          <w:p w:rsidR="00102D65" w:rsidRDefault="00102D65" w:rsidP="00AB45E0">
            <w:pPr>
              <w:pStyle w:val="TableParagraph"/>
              <w:spacing w:before="128"/>
              <w:ind w:left="116" w:right="102"/>
              <w:jc w:val="center"/>
              <w:rPr>
                <w:sz w:val="24"/>
              </w:rPr>
            </w:pPr>
            <w:r>
              <w:rPr>
                <w:sz w:val="24"/>
              </w:rPr>
              <w:t>Білу және түсіну</w:t>
            </w:r>
          </w:p>
        </w:tc>
        <w:tc>
          <w:tcPr>
            <w:tcW w:w="1272" w:type="dxa"/>
            <w:vMerge/>
          </w:tcPr>
          <w:p w:rsidR="00102D65" w:rsidRDefault="00102D65" w:rsidP="00AB45E0">
            <w:pPr>
              <w:rPr>
                <w:sz w:val="2"/>
                <w:szCs w:val="2"/>
              </w:rPr>
            </w:pPr>
          </w:p>
        </w:tc>
        <w:tc>
          <w:tcPr>
            <w:tcW w:w="1421" w:type="dxa"/>
          </w:tcPr>
          <w:p w:rsidR="00102D65" w:rsidRDefault="00102D65" w:rsidP="00AB45E0">
            <w:pPr>
              <w:pStyle w:val="TableParagraph"/>
              <w:spacing w:before="128"/>
              <w:ind w:left="16"/>
              <w:jc w:val="center"/>
              <w:rPr>
                <w:sz w:val="24"/>
              </w:rPr>
            </w:pPr>
            <w:r>
              <w:rPr>
                <w:sz w:val="24"/>
              </w:rPr>
              <w:t>2</w:t>
            </w:r>
          </w:p>
        </w:tc>
        <w:tc>
          <w:tcPr>
            <w:tcW w:w="1347" w:type="dxa"/>
          </w:tcPr>
          <w:p w:rsidR="00102D65" w:rsidRDefault="00102D65" w:rsidP="00AB45E0">
            <w:pPr>
              <w:pStyle w:val="TableParagraph"/>
              <w:spacing w:line="268" w:lineRule="exact"/>
              <w:ind w:left="391" w:right="377"/>
              <w:jc w:val="center"/>
              <w:rPr>
                <w:sz w:val="24"/>
              </w:rPr>
            </w:pPr>
            <w:r>
              <w:rPr>
                <w:sz w:val="24"/>
              </w:rPr>
              <w:t>ТЖ</w:t>
            </w:r>
          </w:p>
        </w:tc>
        <w:tc>
          <w:tcPr>
            <w:tcW w:w="1407" w:type="dxa"/>
          </w:tcPr>
          <w:p w:rsidR="00102D65" w:rsidRDefault="00B373F4" w:rsidP="00AB45E0">
            <w:pPr>
              <w:pStyle w:val="TableParagraph"/>
              <w:spacing w:before="128"/>
              <w:ind w:left="14"/>
              <w:jc w:val="center"/>
              <w:rPr>
                <w:sz w:val="24"/>
              </w:rPr>
            </w:pPr>
            <w:r>
              <w:rPr>
                <w:sz w:val="24"/>
              </w:rPr>
              <w:t>2</w:t>
            </w:r>
          </w:p>
        </w:tc>
        <w:tc>
          <w:tcPr>
            <w:tcW w:w="788" w:type="dxa"/>
          </w:tcPr>
          <w:p w:rsidR="00102D65" w:rsidRDefault="00102D65" w:rsidP="00AB45E0">
            <w:pPr>
              <w:pStyle w:val="TableParagraph"/>
              <w:spacing w:before="128"/>
              <w:ind w:left="13"/>
              <w:jc w:val="center"/>
              <w:rPr>
                <w:sz w:val="24"/>
              </w:rPr>
            </w:pPr>
            <w:r>
              <w:rPr>
                <w:sz w:val="24"/>
              </w:rPr>
              <w:t>2</w:t>
            </w:r>
          </w:p>
        </w:tc>
        <w:tc>
          <w:tcPr>
            <w:tcW w:w="1278" w:type="dxa"/>
            <w:vMerge/>
          </w:tcPr>
          <w:p w:rsidR="00102D65" w:rsidRDefault="00102D65" w:rsidP="00AB45E0">
            <w:pPr>
              <w:rPr>
                <w:sz w:val="2"/>
                <w:szCs w:val="2"/>
              </w:rPr>
            </w:pPr>
          </w:p>
        </w:tc>
      </w:tr>
      <w:tr w:rsidR="00102D65" w:rsidTr="00A87B80">
        <w:trPr>
          <w:trHeight w:val="827"/>
        </w:trPr>
        <w:tc>
          <w:tcPr>
            <w:tcW w:w="1382" w:type="dxa"/>
            <w:vMerge/>
          </w:tcPr>
          <w:p w:rsidR="00102D65" w:rsidRDefault="00102D65" w:rsidP="00AB45E0">
            <w:pPr>
              <w:rPr>
                <w:sz w:val="2"/>
                <w:szCs w:val="2"/>
              </w:rPr>
            </w:pPr>
          </w:p>
        </w:tc>
        <w:tc>
          <w:tcPr>
            <w:tcW w:w="4113" w:type="dxa"/>
          </w:tcPr>
          <w:p w:rsidR="00102D65" w:rsidRDefault="00102D65" w:rsidP="00AB45E0">
            <w:pPr>
              <w:pStyle w:val="TableParagraph"/>
              <w:spacing w:line="268" w:lineRule="exact"/>
              <w:ind w:left="110"/>
              <w:rPr>
                <w:sz w:val="24"/>
              </w:rPr>
            </w:pPr>
            <w:r>
              <w:rPr>
                <w:sz w:val="24"/>
              </w:rPr>
              <w:t>8.3.2.19 – жылу</w:t>
            </w:r>
          </w:p>
          <w:p w:rsidR="00102D65" w:rsidRDefault="00102D65" w:rsidP="00AB45E0">
            <w:pPr>
              <w:pStyle w:val="TableParagraph"/>
              <w:spacing w:line="270" w:lineRule="atLeast"/>
              <w:ind w:left="110"/>
              <w:rPr>
                <w:sz w:val="24"/>
              </w:rPr>
            </w:pPr>
            <w:r>
              <w:rPr>
                <w:sz w:val="24"/>
              </w:rPr>
              <w:t>қозғалтқышының пайдалы әрекет коэффициентін</w:t>
            </w:r>
            <w:r>
              <w:rPr>
                <w:spacing w:val="56"/>
                <w:sz w:val="24"/>
              </w:rPr>
              <w:t xml:space="preserve"> </w:t>
            </w:r>
            <w:r>
              <w:rPr>
                <w:sz w:val="24"/>
              </w:rPr>
              <w:t>анықтау</w:t>
            </w:r>
          </w:p>
        </w:tc>
        <w:tc>
          <w:tcPr>
            <w:tcW w:w="1987" w:type="dxa"/>
          </w:tcPr>
          <w:p w:rsidR="00102D65" w:rsidRDefault="00102D65" w:rsidP="00AB45E0">
            <w:pPr>
              <w:pStyle w:val="TableParagraph"/>
              <w:spacing w:before="3"/>
              <w:rPr>
                <w:b/>
                <w:sz w:val="23"/>
              </w:rPr>
            </w:pPr>
          </w:p>
          <w:p w:rsidR="00102D65" w:rsidRDefault="00102D65" w:rsidP="00AB45E0">
            <w:pPr>
              <w:pStyle w:val="TableParagraph"/>
              <w:ind w:left="116" w:right="98"/>
              <w:jc w:val="center"/>
              <w:rPr>
                <w:sz w:val="24"/>
              </w:rPr>
            </w:pPr>
            <w:r>
              <w:rPr>
                <w:sz w:val="24"/>
              </w:rPr>
              <w:t>қолдану</w:t>
            </w:r>
          </w:p>
        </w:tc>
        <w:tc>
          <w:tcPr>
            <w:tcW w:w="1272" w:type="dxa"/>
            <w:vMerge/>
          </w:tcPr>
          <w:p w:rsidR="00102D65" w:rsidRDefault="00102D65" w:rsidP="00AB45E0">
            <w:pPr>
              <w:rPr>
                <w:sz w:val="2"/>
                <w:szCs w:val="2"/>
              </w:rPr>
            </w:pPr>
          </w:p>
        </w:tc>
        <w:tc>
          <w:tcPr>
            <w:tcW w:w="1421" w:type="dxa"/>
          </w:tcPr>
          <w:p w:rsidR="00102D65" w:rsidRDefault="00102D65" w:rsidP="00AB45E0">
            <w:pPr>
              <w:pStyle w:val="TableParagraph"/>
              <w:spacing w:before="3"/>
              <w:rPr>
                <w:b/>
                <w:sz w:val="23"/>
              </w:rPr>
            </w:pPr>
          </w:p>
          <w:p w:rsidR="00102D65" w:rsidRDefault="00102D65" w:rsidP="00AB45E0">
            <w:pPr>
              <w:pStyle w:val="TableParagraph"/>
              <w:ind w:left="268" w:right="254"/>
              <w:jc w:val="center"/>
              <w:rPr>
                <w:sz w:val="24"/>
              </w:rPr>
            </w:pPr>
            <w:r>
              <w:rPr>
                <w:sz w:val="24"/>
              </w:rPr>
              <w:t>3</w:t>
            </w:r>
          </w:p>
        </w:tc>
        <w:tc>
          <w:tcPr>
            <w:tcW w:w="1347" w:type="dxa"/>
          </w:tcPr>
          <w:p w:rsidR="00102D65" w:rsidRDefault="00102D65" w:rsidP="00AB45E0">
            <w:pPr>
              <w:pStyle w:val="TableParagraph"/>
              <w:spacing w:before="3"/>
              <w:rPr>
                <w:b/>
                <w:sz w:val="23"/>
              </w:rPr>
            </w:pPr>
          </w:p>
          <w:p w:rsidR="00102D65" w:rsidRDefault="00102D65" w:rsidP="00AB45E0">
            <w:pPr>
              <w:pStyle w:val="TableParagraph"/>
              <w:ind w:left="391" w:right="376"/>
              <w:jc w:val="center"/>
              <w:rPr>
                <w:sz w:val="24"/>
              </w:rPr>
            </w:pPr>
            <w:r>
              <w:rPr>
                <w:sz w:val="24"/>
              </w:rPr>
              <w:t>ҚЖ</w:t>
            </w:r>
          </w:p>
        </w:tc>
        <w:tc>
          <w:tcPr>
            <w:tcW w:w="1407" w:type="dxa"/>
          </w:tcPr>
          <w:p w:rsidR="00102D65" w:rsidRDefault="00102D65" w:rsidP="00AB45E0">
            <w:pPr>
              <w:pStyle w:val="TableParagraph"/>
              <w:spacing w:before="3"/>
              <w:rPr>
                <w:b/>
                <w:sz w:val="23"/>
              </w:rPr>
            </w:pPr>
          </w:p>
          <w:p w:rsidR="00102D65" w:rsidRDefault="00B373F4" w:rsidP="00AB45E0">
            <w:pPr>
              <w:pStyle w:val="TableParagraph"/>
              <w:ind w:left="14"/>
              <w:jc w:val="center"/>
              <w:rPr>
                <w:sz w:val="24"/>
              </w:rPr>
            </w:pPr>
            <w:r>
              <w:rPr>
                <w:sz w:val="24"/>
              </w:rPr>
              <w:t>5</w:t>
            </w:r>
          </w:p>
        </w:tc>
        <w:tc>
          <w:tcPr>
            <w:tcW w:w="788" w:type="dxa"/>
          </w:tcPr>
          <w:p w:rsidR="00102D65" w:rsidRDefault="00102D65" w:rsidP="00AB45E0">
            <w:pPr>
              <w:pStyle w:val="TableParagraph"/>
              <w:spacing w:before="3"/>
              <w:rPr>
                <w:b/>
                <w:sz w:val="23"/>
              </w:rPr>
            </w:pPr>
          </w:p>
          <w:p w:rsidR="00102D65" w:rsidRDefault="00102D65" w:rsidP="00AB45E0">
            <w:pPr>
              <w:pStyle w:val="TableParagraph"/>
              <w:ind w:left="13"/>
              <w:jc w:val="center"/>
              <w:rPr>
                <w:sz w:val="24"/>
              </w:rPr>
            </w:pPr>
            <w:r>
              <w:rPr>
                <w:sz w:val="24"/>
              </w:rPr>
              <w:t>2</w:t>
            </w:r>
          </w:p>
        </w:tc>
        <w:tc>
          <w:tcPr>
            <w:tcW w:w="1278" w:type="dxa"/>
            <w:vMerge/>
          </w:tcPr>
          <w:p w:rsidR="00102D65" w:rsidRDefault="00102D65" w:rsidP="00AB45E0">
            <w:pPr>
              <w:rPr>
                <w:sz w:val="2"/>
                <w:szCs w:val="2"/>
              </w:rPr>
            </w:pPr>
          </w:p>
        </w:tc>
      </w:tr>
      <w:tr w:rsidR="00102D65" w:rsidTr="00A87B80">
        <w:trPr>
          <w:trHeight w:val="827"/>
        </w:trPr>
        <w:tc>
          <w:tcPr>
            <w:tcW w:w="1382" w:type="dxa"/>
            <w:vMerge/>
          </w:tcPr>
          <w:p w:rsidR="00102D65" w:rsidRDefault="00102D65" w:rsidP="00AB45E0">
            <w:pPr>
              <w:rPr>
                <w:sz w:val="2"/>
                <w:szCs w:val="2"/>
              </w:rPr>
            </w:pPr>
          </w:p>
        </w:tc>
        <w:tc>
          <w:tcPr>
            <w:tcW w:w="4113" w:type="dxa"/>
          </w:tcPr>
          <w:p w:rsidR="00102D65" w:rsidRDefault="00102D65" w:rsidP="00AB45E0">
            <w:pPr>
              <w:pStyle w:val="TableParagraph"/>
              <w:ind w:left="110" w:right="582"/>
              <w:rPr>
                <w:sz w:val="24"/>
              </w:rPr>
            </w:pPr>
            <w:r>
              <w:rPr>
                <w:sz w:val="24"/>
              </w:rPr>
              <w:t>8.3.2.23 – жылу машиналарының қоршаған ортаның экологиясына</w:t>
            </w:r>
          </w:p>
          <w:p w:rsidR="00102D65" w:rsidRDefault="00102D65" w:rsidP="00AB45E0">
            <w:pPr>
              <w:pStyle w:val="TableParagraph"/>
              <w:spacing w:line="264" w:lineRule="exact"/>
              <w:ind w:left="110"/>
              <w:rPr>
                <w:sz w:val="24"/>
              </w:rPr>
            </w:pPr>
            <w:r>
              <w:rPr>
                <w:sz w:val="24"/>
              </w:rPr>
              <w:t>әсерін бағалау</w:t>
            </w:r>
          </w:p>
        </w:tc>
        <w:tc>
          <w:tcPr>
            <w:tcW w:w="1987" w:type="dxa"/>
          </w:tcPr>
          <w:p w:rsidR="00102D65" w:rsidRDefault="00102D65" w:rsidP="00AB45E0">
            <w:pPr>
              <w:pStyle w:val="TableParagraph"/>
              <w:spacing w:before="131"/>
              <w:ind w:left="435" w:right="127" w:hanging="276"/>
              <w:rPr>
                <w:sz w:val="24"/>
              </w:rPr>
            </w:pPr>
            <w:r>
              <w:rPr>
                <w:sz w:val="24"/>
              </w:rPr>
              <w:t>Жоғарғы деңгей дағдылары</w:t>
            </w:r>
          </w:p>
        </w:tc>
        <w:tc>
          <w:tcPr>
            <w:tcW w:w="1272" w:type="dxa"/>
            <w:vMerge/>
          </w:tcPr>
          <w:p w:rsidR="00102D65" w:rsidRDefault="00102D65" w:rsidP="00AB45E0">
            <w:pPr>
              <w:rPr>
                <w:sz w:val="2"/>
                <w:szCs w:val="2"/>
              </w:rPr>
            </w:pPr>
          </w:p>
        </w:tc>
        <w:tc>
          <w:tcPr>
            <w:tcW w:w="1421" w:type="dxa"/>
          </w:tcPr>
          <w:p w:rsidR="00102D65" w:rsidRDefault="00102D65" w:rsidP="00AB45E0">
            <w:pPr>
              <w:pStyle w:val="TableParagraph"/>
              <w:spacing w:before="3"/>
              <w:rPr>
                <w:b/>
                <w:sz w:val="23"/>
              </w:rPr>
            </w:pPr>
          </w:p>
          <w:p w:rsidR="00102D65" w:rsidRDefault="00102D65" w:rsidP="00AB45E0">
            <w:pPr>
              <w:pStyle w:val="TableParagraph"/>
              <w:ind w:left="268" w:right="256"/>
              <w:jc w:val="center"/>
              <w:rPr>
                <w:sz w:val="24"/>
              </w:rPr>
            </w:pPr>
            <w:r>
              <w:rPr>
                <w:sz w:val="24"/>
              </w:rPr>
              <w:t>4</w:t>
            </w:r>
          </w:p>
        </w:tc>
        <w:tc>
          <w:tcPr>
            <w:tcW w:w="1347" w:type="dxa"/>
          </w:tcPr>
          <w:p w:rsidR="00102D65" w:rsidRDefault="00102D65" w:rsidP="00AB45E0">
            <w:pPr>
              <w:pStyle w:val="TableParagraph"/>
              <w:spacing w:before="3"/>
              <w:rPr>
                <w:b/>
                <w:sz w:val="23"/>
              </w:rPr>
            </w:pPr>
          </w:p>
          <w:p w:rsidR="00102D65" w:rsidRPr="00102D65" w:rsidRDefault="00102D65" w:rsidP="00AB45E0">
            <w:pPr>
              <w:pStyle w:val="TableParagraph"/>
              <w:ind w:left="391" w:right="377"/>
              <w:jc w:val="center"/>
              <w:rPr>
                <w:sz w:val="24"/>
                <w:lang w:val="kk-KZ"/>
              </w:rPr>
            </w:pPr>
            <w:r>
              <w:rPr>
                <w:sz w:val="24"/>
                <w:lang w:val="kk-KZ"/>
              </w:rPr>
              <w:t>КТБ</w:t>
            </w:r>
          </w:p>
        </w:tc>
        <w:tc>
          <w:tcPr>
            <w:tcW w:w="1407" w:type="dxa"/>
          </w:tcPr>
          <w:p w:rsidR="00102D65" w:rsidRDefault="00102D65" w:rsidP="00AB45E0">
            <w:pPr>
              <w:pStyle w:val="TableParagraph"/>
              <w:spacing w:before="3"/>
              <w:rPr>
                <w:b/>
                <w:sz w:val="23"/>
              </w:rPr>
            </w:pPr>
          </w:p>
          <w:p w:rsidR="00102D65" w:rsidRDefault="00102D65" w:rsidP="00AB45E0">
            <w:pPr>
              <w:pStyle w:val="TableParagraph"/>
              <w:ind w:left="14"/>
              <w:jc w:val="center"/>
              <w:rPr>
                <w:sz w:val="24"/>
              </w:rPr>
            </w:pPr>
            <w:r>
              <w:rPr>
                <w:sz w:val="24"/>
              </w:rPr>
              <w:t>6</w:t>
            </w:r>
          </w:p>
        </w:tc>
        <w:tc>
          <w:tcPr>
            <w:tcW w:w="788" w:type="dxa"/>
          </w:tcPr>
          <w:p w:rsidR="00102D65" w:rsidRDefault="00102D65" w:rsidP="00AB45E0">
            <w:pPr>
              <w:pStyle w:val="TableParagraph"/>
              <w:spacing w:before="3"/>
              <w:rPr>
                <w:b/>
                <w:sz w:val="23"/>
              </w:rPr>
            </w:pPr>
          </w:p>
          <w:p w:rsidR="00102D65" w:rsidRDefault="00102D65" w:rsidP="00AB45E0">
            <w:pPr>
              <w:pStyle w:val="TableParagraph"/>
              <w:ind w:left="13"/>
              <w:jc w:val="center"/>
              <w:rPr>
                <w:sz w:val="24"/>
              </w:rPr>
            </w:pPr>
            <w:r>
              <w:rPr>
                <w:sz w:val="24"/>
              </w:rPr>
              <w:t>3</w:t>
            </w:r>
          </w:p>
        </w:tc>
        <w:tc>
          <w:tcPr>
            <w:tcW w:w="1278" w:type="dxa"/>
            <w:vMerge/>
          </w:tcPr>
          <w:p w:rsidR="00102D65" w:rsidRDefault="00102D65" w:rsidP="00AB45E0">
            <w:pPr>
              <w:rPr>
                <w:sz w:val="2"/>
                <w:szCs w:val="2"/>
              </w:rPr>
            </w:pPr>
          </w:p>
        </w:tc>
      </w:tr>
      <w:tr w:rsidR="00102D65" w:rsidTr="00A87B80">
        <w:trPr>
          <w:trHeight w:val="827"/>
        </w:trPr>
        <w:tc>
          <w:tcPr>
            <w:tcW w:w="1382" w:type="dxa"/>
            <w:vMerge/>
          </w:tcPr>
          <w:p w:rsidR="00102D65" w:rsidRDefault="00102D65" w:rsidP="00AB45E0">
            <w:pPr>
              <w:rPr>
                <w:sz w:val="2"/>
                <w:szCs w:val="2"/>
              </w:rPr>
            </w:pPr>
          </w:p>
        </w:tc>
        <w:tc>
          <w:tcPr>
            <w:tcW w:w="4113" w:type="dxa"/>
          </w:tcPr>
          <w:p w:rsidR="00102D65" w:rsidRPr="00102D65" w:rsidRDefault="00102D65" w:rsidP="00AB45E0">
            <w:pPr>
              <w:pStyle w:val="TableParagraph"/>
              <w:ind w:left="110" w:right="582"/>
              <w:rPr>
                <w:sz w:val="24"/>
                <w:lang w:val="kk-KZ"/>
              </w:rPr>
            </w:pPr>
            <w:r>
              <w:rPr>
                <w:sz w:val="24"/>
                <w:lang w:val="kk-KZ"/>
              </w:rPr>
              <w:t>8.3.2.21-жылу қозғалтқыштарын жетілдіру жолдарын ұсыну</w:t>
            </w:r>
          </w:p>
        </w:tc>
        <w:tc>
          <w:tcPr>
            <w:tcW w:w="1987" w:type="dxa"/>
          </w:tcPr>
          <w:p w:rsidR="00102D65" w:rsidRPr="00102D65" w:rsidRDefault="00102D65" w:rsidP="00AB45E0">
            <w:pPr>
              <w:pStyle w:val="TableParagraph"/>
              <w:spacing w:before="131"/>
              <w:ind w:left="435" w:right="127" w:hanging="276"/>
              <w:rPr>
                <w:sz w:val="24"/>
                <w:lang w:val="kk-KZ"/>
              </w:rPr>
            </w:pPr>
            <w:r>
              <w:rPr>
                <w:sz w:val="24"/>
              </w:rPr>
              <w:t>Жоғарғы деңгей дағдылары</w:t>
            </w:r>
          </w:p>
        </w:tc>
        <w:tc>
          <w:tcPr>
            <w:tcW w:w="1272" w:type="dxa"/>
            <w:vMerge/>
          </w:tcPr>
          <w:p w:rsidR="00102D65" w:rsidRDefault="00102D65" w:rsidP="00AB45E0">
            <w:pPr>
              <w:rPr>
                <w:sz w:val="2"/>
                <w:szCs w:val="2"/>
              </w:rPr>
            </w:pPr>
          </w:p>
        </w:tc>
        <w:tc>
          <w:tcPr>
            <w:tcW w:w="1421" w:type="dxa"/>
            <w:vAlign w:val="center"/>
          </w:tcPr>
          <w:p w:rsidR="00102D65" w:rsidRPr="00102D65" w:rsidRDefault="00102D65" w:rsidP="00102D65">
            <w:pPr>
              <w:pStyle w:val="TableParagraph"/>
              <w:spacing w:before="3"/>
              <w:jc w:val="center"/>
              <w:rPr>
                <w:sz w:val="23"/>
                <w:lang w:val="kk-KZ"/>
              </w:rPr>
            </w:pPr>
            <w:r w:rsidRPr="00102D65">
              <w:rPr>
                <w:sz w:val="23"/>
                <w:lang w:val="kk-KZ"/>
              </w:rPr>
              <w:t>5</w:t>
            </w:r>
          </w:p>
        </w:tc>
        <w:tc>
          <w:tcPr>
            <w:tcW w:w="1347" w:type="dxa"/>
            <w:vAlign w:val="center"/>
          </w:tcPr>
          <w:p w:rsidR="00102D65" w:rsidRPr="00102D65" w:rsidRDefault="00102D65" w:rsidP="00102D65">
            <w:pPr>
              <w:pStyle w:val="TableParagraph"/>
              <w:spacing w:before="3"/>
              <w:jc w:val="center"/>
              <w:rPr>
                <w:sz w:val="23"/>
                <w:lang w:val="kk-KZ"/>
              </w:rPr>
            </w:pPr>
            <w:r w:rsidRPr="00102D65">
              <w:rPr>
                <w:sz w:val="23"/>
                <w:lang w:val="kk-KZ"/>
              </w:rPr>
              <w:t>ТЖ</w:t>
            </w:r>
          </w:p>
        </w:tc>
        <w:tc>
          <w:tcPr>
            <w:tcW w:w="1407" w:type="dxa"/>
            <w:vAlign w:val="center"/>
          </w:tcPr>
          <w:p w:rsidR="00102D65" w:rsidRPr="00102D65" w:rsidRDefault="00B373F4" w:rsidP="00102D65">
            <w:pPr>
              <w:pStyle w:val="TableParagraph"/>
              <w:spacing w:before="3"/>
              <w:jc w:val="center"/>
              <w:rPr>
                <w:sz w:val="23"/>
                <w:lang w:val="kk-KZ"/>
              </w:rPr>
            </w:pPr>
            <w:r>
              <w:rPr>
                <w:sz w:val="23"/>
                <w:lang w:val="kk-KZ"/>
              </w:rPr>
              <w:t>5</w:t>
            </w:r>
          </w:p>
        </w:tc>
        <w:tc>
          <w:tcPr>
            <w:tcW w:w="788" w:type="dxa"/>
            <w:vAlign w:val="center"/>
          </w:tcPr>
          <w:p w:rsidR="00102D65" w:rsidRPr="00102D65" w:rsidRDefault="00102D65" w:rsidP="00102D65">
            <w:pPr>
              <w:pStyle w:val="TableParagraph"/>
              <w:spacing w:before="3"/>
              <w:jc w:val="center"/>
              <w:rPr>
                <w:sz w:val="23"/>
                <w:lang w:val="kk-KZ"/>
              </w:rPr>
            </w:pPr>
            <w:r>
              <w:rPr>
                <w:sz w:val="23"/>
                <w:lang w:val="kk-KZ"/>
              </w:rPr>
              <w:t>2</w:t>
            </w:r>
          </w:p>
        </w:tc>
        <w:tc>
          <w:tcPr>
            <w:tcW w:w="1278" w:type="dxa"/>
            <w:vMerge/>
          </w:tcPr>
          <w:p w:rsidR="00102D65" w:rsidRDefault="00102D65" w:rsidP="00AB45E0">
            <w:pPr>
              <w:rPr>
                <w:sz w:val="2"/>
                <w:szCs w:val="2"/>
              </w:rPr>
            </w:pPr>
          </w:p>
        </w:tc>
      </w:tr>
      <w:tr w:rsidR="00501BD1" w:rsidTr="00501BD1">
        <w:trPr>
          <w:trHeight w:val="827"/>
        </w:trPr>
        <w:tc>
          <w:tcPr>
            <w:tcW w:w="1382" w:type="dxa"/>
            <w:vMerge w:val="restart"/>
          </w:tcPr>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spacing w:before="220"/>
              <w:ind w:left="107" w:right="80"/>
              <w:rPr>
                <w:sz w:val="24"/>
              </w:rPr>
            </w:pPr>
            <w:r>
              <w:rPr>
                <w:sz w:val="24"/>
              </w:rPr>
              <w:t>Электроста тика негіздері</w:t>
            </w:r>
          </w:p>
        </w:tc>
        <w:tc>
          <w:tcPr>
            <w:tcW w:w="4113" w:type="dxa"/>
          </w:tcPr>
          <w:p w:rsidR="00501BD1" w:rsidRPr="007C01F2" w:rsidRDefault="00501BD1" w:rsidP="00501BD1">
            <w:pPr>
              <w:pStyle w:val="TableParagraph"/>
              <w:ind w:left="110" w:right="751"/>
              <w:rPr>
                <w:sz w:val="24"/>
                <w:lang w:val="ru-RU"/>
              </w:rPr>
            </w:pPr>
            <w:r w:rsidRPr="007C01F2">
              <w:rPr>
                <w:sz w:val="24"/>
                <w:lang w:val="ru-RU"/>
              </w:rPr>
              <w:t>8.4.1.2– Үйкеліс арқылы денені электрлену және индукция</w:t>
            </w:r>
          </w:p>
          <w:p w:rsidR="00501BD1" w:rsidRDefault="00501BD1" w:rsidP="00501BD1">
            <w:pPr>
              <w:pStyle w:val="TableParagraph"/>
              <w:spacing w:line="264" w:lineRule="exact"/>
              <w:ind w:left="110"/>
              <w:rPr>
                <w:sz w:val="24"/>
              </w:rPr>
            </w:pPr>
            <w:r>
              <w:rPr>
                <w:sz w:val="24"/>
              </w:rPr>
              <w:t>құбылысын түсіндіру</w:t>
            </w:r>
          </w:p>
        </w:tc>
        <w:tc>
          <w:tcPr>
            <w:tcW w:w="1987" w:type="dxa"/>
          </w:tcPr>
          <w:p w:rsidR="00501BD1" w:rsidRDefault="00501BD1" w:rsidP="00501BD1">
            <w:pPr>
              <w:pStyle w:val="TableParagraph"/>
              <w:spacing w:before="3"/>
              <w:rPr>
                <w:b/>
                <w:sz w:val="23"/>
              </w:rPr>
            </w:pPr>
          </w:p>
          <w:p w:rsidR="00501BD1" w:rsidRDefault="00501BD1" w:rsidP="00501BD1">
            <w:pPr>
              <w:pStyle w:val="TableParagraph"/>
              <w:ind w:left="116" w:right="102"/>
              <w:jc w:val="center"/>
              <w:rPr>
                <w:sz w:val="24"/>
              </w:rPr>
            </w:pPr>
            <w:r>
              <w:rPr>
                <w:sz w:val="24"/>
              </w:rPr>
              <w:t>Білу және түсіну</w:t>
            </w:r>
          </w:p>
        </w:tc>
        <w:tc>
          <w:tcPr>
            <w:tcW w:w="1272" w:type="dxa"/>
            <w:vMerge w:val="restart"/>
          </w:tcPr>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spacing w:before="197"/>
              <w:ind w:left="12"/>
              <w:jc w:val="center"/>
              <w:rPr>
                <w:sz w:val="24"/>
              </w:rPr>
            </w:pPr>
            <w:r>
              <w:rPr>
                <w:sz w:val="24"/>
              </w:rPr>
              <w:t>5</w:t>
            </w:r>
          </w:p>
        </w:tc>
        <w:tc>
          <w:tcPr>
            <w:tcW w:w="1421" w:type="dxa"/>
          </w:tcPr>
          <w:p w:rsidR="00501BD1" w:rsidRDefault="00501BD1" w:rsidP="00501BD1">
            <w:pPr>
              <w:pStyle w:val="TableParagraph"/>
              <w:spacing w:before="3"/>
              <w:rPr>
                <w:b/>
                <w:sz w:val="23"/>
              </w:rPr>
            </w:pPr>
          </w:p>
          <w:p w:rsidR="00501BD1" w:rsidRDefault="00501BD1" w:rsidP="00501BD1">
            <w:pPr>
              <w:pStyle w:val="TableParagraph"/>
              <w:ind w:left="16"/>
              <w:jc w:val="center"/>
              <w:rPr>
                <w:sz w:val="24"/>
              </w:rPr>
            </w:pPr>
            <w:r>
              <w:rPr>
                <w:sz w:val="24"/>
              </w:rPr>
              <w:t>6</w:t>
            </w:r>
          </w:p>
        </w:tc>
        <w:tc>
          <w:tcPr>
            <w:tcW w:w="1347" w:type="dxa"/>
            <w:vAlign w:val="center"/>
          </w:tcPr>
          <w:p w:rsidR="00501BD1" w:rsidRDefault="00501BD1" w:rsidP="00501BD1">
            <w:pPr>
              <w:jc w:val="center"/>
            </w:pPr>
            <w:r w:rsidRPr="003A4C40">
              <w:rPr>
                <w:sz w:val="24"/>
                <w:lang w:val="kk-KZ"/>
              </w:rPr>
              <w:t>КТБ</w:t>
            </w:r>
          </w:p>
        </w:tc>
        <w:tc>
          <w:tcPr>
            <w:tcW w:w="1407" w:type="dxa"/>
          </w:tcPr>
          <w:p w:rsidR="00501BD1" w:rsidRDefault="00501BD1" w:rsidP="00501BD1">
            <w:pPr>
              <w:pStyle w:val="TableParagraph"/>
              <w:spacing w:before="3"/>
              <w:rPr>
                <w:b/>
                <w:sz w:val="23"/>
              </w:rPr>
            </w:pPr>
          </w:p>
          <w:p w:rsidR="00501BD1" w:rsidRDefault="00B373F4" w:rsidP="00501BD1">
            <w:pPr>
              <w:pStyle w:val="TableParagraph"/>
              <w:ind w:left="14"/>
              <w:jc w:val="center"/>
              <w:rPr>
                <w:sz w:val="24"/>
              </w:rPr>
            </w:pPr>
            <w:r>
              <w:rPr>
                <w:sz w:val="24"/>
              </w:rPr>
              <w:t>2</w:t>
            </w:r>
          </w:p>
        </w:tc>
        <w:tc>
          <w:tcPr>
            <w:tcW w:w="788" w:type="dxa"/>
          </w:tcPr>
          <w:p w:rsidR="00501BD1" w:rsidRDefault="00501BD1" w:rsidP="00501BD1">
            <w:pPr>
              <w:pStyle w:val="TableParagraph"/>
              <w:spacing w:before="3"/>
              <w:rPr>
                <w:b/>
                <w:sz w:val="23"/>
              </w:rPr>
            </w:pPr>
          </w:p>
          <w:p w:rsidR="00501BD1" w:rsidRDefault="00501BD1" w:rsidP="00501BD1">
            <w:pPr>
              <w:pStyle w:val="TableParagraph"/>
              <w:ind w:left="13"/>
              <w:jc w:val="center"/>
              <w:rPr>
                <w:sz w:val="24"/>
              </w:rPr>
            </w:pPr>
            <w:r>
              <w:rPr>
                <w:sz w:val="24"/>
              </w:rPr>
              <w:t>2</w:t>
            </w:r>
          </w:p>
        </w:tc>
        <w:tc>
          <w:tcPr>
            <w:tcW w:w="1278" w:type="dxa"/>
            <w:vMerge w:val="restart"/>
          </w:tcPr>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rPr>
                <w:b/>
                <w:sz w:val="26"/>
              </w:rPr>
            </w:pPr>
          </w:p>
          <w:p w:rsidR="00501BD1" w:rsidRDefault="00501BD1" w:rsidP="00501BD1">
            <w:pPr>
              <w:pStyle w:val="TableParagraph"/>
              <w:spacing w:before="202"/>
              <w:ind w:left="123" w:right="117"/>
              <w:jc w:val="center"/>
              <w:rPr>
                <w:b/>
                <w:sz w:val="24"/>
              </w:rPr>
            </w:pPr>
            <w:r>
              <w:rPr>
                <w:b/>
                <w:sz w:val="24"/>
              </w:rPr>
              <w:t>15</w:t>
            </w:r>
          </w:p>
        </w:tc>
      </w:tr>
      <w:tr w:rsidR="00501BD1" w:rsidTr="00501BD1">
        <w:trPr>
          <w:trHeight w:val="580"/>
        </w:trPr>
        <w:tc>
          <w:tcPr>
            <w:tcW w:w="1382" w:type="dxa"/>
            <w:vMerge/>
            <w:tcBorders>
              <w:top w:val="nil"/>
            </w:tcBorders>
          </w:tcPr>
          <w:p w:rsidR="00501BD1" w:rsidRDefault="00501BD1" w:rsidP="00501BD1">
            <w:pPr>
              <w:rPr>
                <w:sz w:val="2"/>
                <w:szCs w:val="2"/>
              </w:rPr>
            </w:pPr>
          </w:p>
        </w:tc>
        <w:tc>
          <w:tcPr>
            <w:tcW w:w="4113" w:type="dxa"/>
          </w:tcPr>
          <w:p w:rsidR="00501BD1" w:rsidRDefault="00501BD1" w:rsidP="00501BD1">
            <w:pPr>
              <w:pStyle w:val="TableParagraph"/>
              <w:spacing w:line="237" w:lineRule="auto"/>
              <w:ind w:left="110" w:right="368"/>
              <w:rPr>
                <w:sz w:val="24"/>
              </w:rPr>
            </w:pPr>
            <w:r>
              <w:rPr>
                <w:sz w:val="24"/>
              </w:rPr>
              <w:t>8.4.1.4 – электр зарядының сақталу заңын түсіндіру</w:t>
            </w:r>
          </w:p>
        </w:tc>
        <w:tc>
          <w:tcPr>
            <w:tcW w:w="1987" w:type="dxa"/>
          </w:tcPr>
          <w:p w:rsidR="00501BD1" w:rsidRDefault="00501BD1" w:rsidP="00501BD1">
            <w:pPr>
              <w:pStyle w:val="TableParagraph"/>
              <w:spacing w:before="145"/>
              <w:ind w:left="116" w:right="102"/>
              <w:jc w:val="center"/>
              <w:rPr>
                <w:sz w:val="24"/>
              </w:rPr>
            </w:pPr>
            <w:r>
              <w:rPr>
                <w:sz w:val="24"/>
              </w:rPr>
              <w:t>Білу және түсіну</w:t>
            </w:r>
          </w:p>
        </w:tc>
        <w:tc>
          <w:tcPr>
            <w:tcW w:w="1272" w:type="dxa"/>
            <w:vMerge/>
            <w:tcBorders>
              <w:top w:val="nil"/>
            </w:tcBorders>
          </w:tcPr>
          <w:p w:rsidR="00501BD1" w:rsidRDefault="00501BD1" w:rsidP="00501BD1">
            <w:pPr>
              <w:rPr>
                <w:sz w:val="2"/>
                <w:szCs w:val="2"/>
              </w:rPr>
            </w:pPr>
          </w:p>
        </w:tc>
        <w:tc>
          <w:tcPr>
            <w:tcW w:w="1421" w:type="dxa"/>
          </w:tcPr>
          <w:p w:rsidR="00501BD1" w:rsidRDefault="00501BD1" w:rsidP="00501BD1">
            <w:pPr>
              <w:pStyle w:val="TableParagraph"/>
              <w:spacing w:before="145"/>
              <w:ind w:left="16"/>
              <w:jc w:val="center"/>
              <w:rPr>
                <w:sz w:val="24"/>
              </w:rPr>
            </w:pPr>
            <w:r>
              <w:rPr>
                <w:sz w:val="24"/>
              </w:rPr>
              <w:t>7</w:t>
            </w:r>
          </w:p>
        </w:tc>
        <w:tc>
          <w:tcPr>
            <w:tcW w:w="1347" w:type="dxa"/>
            <w:vAlign w:val="center"/>
          </w:tcPr>
          <w:p w:rsidR="00501BD1" w:rsidRDefault="00501BD1" w:rsidP="00501BD1">
            <w:pPr>
              <w:jc w:val="center"/>
            </w:pPr>
            <w:r w:rsidRPr="003A4C40">
              <w:rPr>
                <w:sz w:val="24"/>
                <w:lang w:val="kk-KZ"/>
              </w:rPr>
              <w:t>КТБ</w:t>
            </w:r>
          </w:p>
        </w:tc>
        <w:tc>
          <w:tcPr>
            <w:tcW w:w="1407" w:type="dxa"/>
          </w:tcPr>
          <w:p w:rsidR="00501BD1" w:rsidRDefault="00501BD1" w:rsidP="00501BD1">
            <w:pPr>
              <w:pStyle w:val="TableParagraph"/>
              <w:spacing w:before="145"/>
              <w:ind w:left="14"/>
              <w:jc w:val="center"/>
              <w:rPr>
                <w:sz w:val="24"/>
              </w:rPr>
            </w:pPr>
            <w:r>
              <w:rPr>
                <w:sz w:val="24"/>
              </w:rPr>
              <w:t>1</w:t>
            </w:r>
          </w:p>
        </w:tc>
        <w:tc>
          <w:tcPr>
            <w:tcW w:w="788" w:type="dxa"/>
          </w:tcPr>
          <w:p w:rsidR="00501BD1" w:rsidRDefault="00501BD1" w:rsidP="00501BD1">
            <w:pPr>
              <w:pStyle w:val="TableParagraph"/>
              <w:spacing w:before="145"/>
              <w:ind w:left="13"/>
              <w:jc w:val="center"/>
              <w:rPr>
                <w:sz w:val="24"/>
              </w:rPr>
            </w:pPr>
            <w:r>
              <w:rPr>
                <w:sz w:val="24"/>
              </w:rPr>
              <w:t>2</w:t>
            </w:r>
          </w:p>
        </w:tc>
        <w:tc>
          <w:tcPr>
            <w:tcW w:w="1278" w:type="dxa"/>
            <w:vMerge/>
            <w:tcBorders>
              <w:top w:val="nil"/>
            </w:tcBorders>
          </w:tcPr>
          <w:p w:rsidR="00501BD1" w:rsidRDefault="00501BD1" w:rsidP="00501BD1">
            <w:pPr>
              <w:rPr>
                <w:sz w:val="2"/>
                <w:szCs w:val="2"/>
              </w:rPr>
            </w:pPr>
          </w:p>
        </w:tc>
      </w:tr>
      <w:tr w:rsidR="00B242F5" w:rsidTr="00102D65">
        <w:trPr>
          <w:trHeight w:val="577"/>
        </w:trPr>
        <w:tc>
          <w:tcPr>
            <w:tcW w:w="1382" w:type="dxa"/>
            <w:vMerge/>
            <w:tcBorders>
              <w:top w:val="nil"/>
            </w:tcBorders>
          </w:tcPr>
          <w:p w:rsidR="00B242F5" w:rsidRDefault="00B242F5" w:rsidP="00AB45E0">
            <w:pPr>
              <w:rPr>
                <w:sz w:val="2"/>
                <w:szCs w:val="2"/>
              </w:rPr>
            </w:pPr>
          </w:p>
        </w:tc>
        <w:tc>
          <w:tcPr>
            <w:tcW w:w="4113" w:type="dxa"/>
          </w:tcPr>
          <w:p w:rsidR="00B242F5" w:rsidRDefault="00B242F5" w:rsidP="00AB45E0">
            <w:pPr>
              <w:pStyle w:val="TableParagraph"/>
              <w:ind w:left="110" w:right="905"/>
              <w:rPr>
                <w:sz w:val="24"/>
              </w:rPr>
            </w:pPr>
            <w:r>
              <w:rPr>
                <w:sz w:val="24"/>
              </w:rPr>
              <w:t>8.4.1.5 – Кулон заңын есептер шығаруда қолдану</w:t>
            </w:r>
          </w:p>
        </w:tc>
        <w:tc>
          <w:tcPr>
            <w:tcW w:w="1987" w:type="dxa"/>
          </w:tcPr>
          <w:p w:rsidR="00B242F5" w:rsidRDefault="00B242F5" w:rsidP="00AB45E0">
            <w:pPr>
              <w:pStyle w:val="TableParagraph"/>
              <w:spacing w:before="143"/>
              <w:ind w:left="116" w:right="98"/>
              <w:jc w:val="center"/>
              <w:rPr>
                <w:sz w:val="24"/>
              </w:rPr>
            </w:pPr>
            <w:r>
              <w:rPr>
                <w:sz w:val="24"/>
              </w:rPr>
              <w:t>Қолдану</w:t>
            </w:r>
          </w:p>
        </w:tc>
        <w:tc>
          <w:tcPr>
            <w:tcW w:w="1272" w:type="dxa"/>
            <w:vMerge/>
            <w:tcBorders>
              <w:top w:val="nil"/>
            </w:tcBorders>
          </w:tcPr>
          <w:p w:rsidR="00B242F5" w:rsidRDefault="00B242F5" w:rsidP="00AB45E0">
            <w:pPr>
              <w:rPr>
                <w:sz w:val="2"/>
                <w:szCs w:val="2"/>
              </w:rPr>
            </w:pPr>
          </w:p>
        </w:tc>
        <w:tc>
          <w:tcPr>
            <w:tcW w:w="1421" w:type="dxa"/>
          </w:tcPr>
          <w:p w:rsidR="00B242F5" w:rsidRDefault="00102D65" w:rsidP="00AB45E0">
            <w:pPr>
              <w:pStyle w:val="TableParagraph"/>
              <w:spacing w:before="143"/>
              <w:ind w:left="268" w:right="254"/>
              <w:jc w:val="center"/>
              <w:rPr>
                <w:sz w:val="24"/>
              </w:rPr>
            </w:pPr>
            <w:r>
              <w:rPr>
                <w:sz w:val="24"/>
              </w:rPr>
              <w:t>8</w:t>
            </w:r>
          </w:p>
        </w:tc>
        <w:tc>
          <w:tcPr>
            <w:tcW w:w="1347" w:type="dxa"/>
          </w:tcPr>
          <w:p w:rsidR="00B242F5" w:rsidRDefault="00B242F5" w:rsidP="00AB45E0">
            <w:pPr>
              <w:pStyle w:val="TableParagraph"/>
              <w:spacing w:before="143"/>
              <w:ind w:left="391" w:right="376"/>
              <w:jc w:val="center"/>
              <w:rPr>
                <w:sz w:val="24"/>
              </w:rPr>
            </w:pPr>
            <w:r>
              <w:rPr>
                <w:sz w:val="24"/>
              </w:rPr>
              <w:t>ҚЖ</w:t>
            </w:r>
          </w:p>
        </w:tc>
        <w:tc>
          <w:tcPr>
            <w:tcW w:w="1407" w:type="dxa"/>
          </w:tcPr>
          <w:p w:rsidR="00B242F5" w:rsidRDefault="00501BD1" w:rsidP="00AB45E0">
            <w:pPr>
              <w:pStyle w:val="TableParagraph"/>
              <w:spacing w:before="143"/>
              <w:ind w:left="14"/>
              <w:jc w:val="center"/>
              <w:rPr>
                <w:sz w:val="24"/>
              </w:rPr>
            </w:pPr>
            <w:r>
              <w:rPr>
                <w:sz w:val="24"/>
              </w:rPr>
              <w:t>6</w:t>
            </w:r>
          </w:p>
        </w:tc>
        <w:tc>
          <w:tcPr>
            <w:tcW w:w="788" w:type="dxa"/>
          </w:tcPr>
          <w:p w:rsidR="00B242F5" w:rsidRDefault="00501BD1" w:rsidP="00AB45E0">
            <w:pPr>
              <w:pStyle w:val="TableParagraph"/>
              <w:spacing w:before="143"/>
              <w:ind w:left="13"/>
              <w:jc w:val="center"/>
              <w:rPr>
                <w:sz w:val="24"/>
              </w:rPr>
            </w:pPr>
            <w:r>
              <w:rPr>
                <w:sz w:val="24"/>
              </w:rPr>
              <w:t>3</w:t>
            </w:r>
          </w:p>
        </w:tc>
        <w:tc>
          <w:tcPr>
            <w:tcW w:w="1278" w:type="dxa"/>
            <w:vMerge/>
            <w:tcBorders>
              <w:top w:val="nil"/>
            </w:tcBorders>
          </w:tcPr>
          <w:p w:rsidR="00B242F5" w:rsidRDefault="00B242F5" w:rsidP="00AB45E0">
            <w:pPr>
              <w:rPr>
                <w:sz w:val="2"/>
                <w:szCs w:val="2"/>
              </w:rPr>
            </w:pPr>
          </w:p>
        </w:tc>
      </w:tr>
      <w:tr w:rsidR="00B242F5" w:rsidTr="00102D65">
        <w:trPr>
          <w:trHeight w:val="827"/>
        </w:trPr>
        <w:tc>
          <w:tcPr>
            <w:tcW w:w="1382" w:type="dxa"/>
            <w:vMerge/>
            <w:tcBorders>
              <w:top w:val="nil"/>
            </w:tcBorders>
          </w:tcPr>
          <w:p w:rsidR="00B242F5" w:rsidRDefault="00B242F5" w:rsidP="00AB45E0">
            <w:pPr>
              <w:rPr>
                <w:sz w:val="2"/>
                <w:szCs w:val="2"/>
              </w:rPr>
            </w:pPr>
          </w:p>
        </w:tc>
        <w:tc>
          <w:tcPr>
            <w:tcW w:w="4113" w:type="dxa"/>
          </w:tcPr>
          <w:p w:rsidR="00B242F5" w:rsidRDefault="00B242F5" w:rsidP="00AB45E0">
            <w:pPr>
              <w:pStyle w:val="TableParagraph"/>
              <w:ind w:left="110" w:right="241"/>
              <w:rPr>
                <w:sz w:val="24"/>
              </w:rPr>
            </w:pPr>
            <w:r>
              <w:rPr>
                <w:sz w:val="24"/>
              </w:rPr>
              <w:t>8.4.1.7 – біртекті электростатикалық өрістегі зарядқа әсер етуші күшті</w:t>
            </w:r>
          </w:p>
          <w:p w:rsidR="00B242F5" w:rsidRDefault="00B242F5" w:rsidP="00AB45E0">
            <w:pPr>
              <w:pStyle w:val="TableParagraph"/>
              <w:spacing w:line="264" w:lineRule="exact"/>
              <w:ind w:left="110"/>
              <w:rPr>
                <w:sz w:val="24"/>
              </w:rPr>
            </w:pPr>
            <w:r>
              <w:rPr>
                <w:sz w:val="24"/>
              </w:rPr>
              <w:t>есептеу</w:t>
            </w:r>
          </w:p>
        </w:tc>
        <w:tc>
          <w:tcPr>
            <w:tcW w:w="1987" w:type="dxa"/>
          </w:tcPr>
          <w:p w:rsidR="00B242F5" w:rsidRDefault="00B242F5" w:rsidP="00AB45E0">
            <w:pPr>
              <w:pStyle w:val="TableParagraph"/>
              <w:spacing w:before="3"/>
              <w:rPr>
                <w:b/>
                <w:sz w:val="23"/>
              </w:rPr>
            </w:pPr>
          </w:p>
          <w:p w:rsidR="00B242F5" w:rsidRDefault="00B242F5" w:rsidP="00AB45E0">
            <w:pPr>
              <w:pStyle w:val="TableParagraph"/>
              <w:ind w:left="116" w:right="98"/>
              <w:jc w:val="center"/>
              <w:rPr>
                <w:sz w:val="24"/>
              </w:rPr>
            </w:pPr>
            <w:r>
              <w:rPr>
                <w:sz w:val="24"/>
              </w:rPr>
              <w:t>Қолдану</w:t>
            </w:r>
          </w:p>
        </w:tc>
        <w:tc>
          <w:tcPr>
            <w:tcW w:w="1272" w:type="dxa"/>
            <w:vMerge/>
            <w:tcBorders>
              <w:top w:val="nil"/>
            </w:tcBorders>
          </w:tcPr>
          <w:p w:rsidR="00B242F5" w:rsidRDefault="00B242F5" w:rsidP="00AB45E0">
            <w:pPr>
              <w:rPr>
                <w:sz w:val="2"/>
                <w:szCs w:val="2"/>
              </w:rPr>
            </w:pPr>
          </w:p>
        </w:tc>
        <w:tc>
          <w:tcPr>
            <w:tcW w:w="1421" w:type="dxa"/>
          </w:tcPr>
          <w:p w:rsidR="00B242F5" w:rsidRDefault="00B242F5" w:rsidP="00AB45E0">
            <w:pPr>
              <w:pStyle w:val="TableParagraph"/>
              <w:spacing w:before="3"/>
              <w:rPr>
                <w:b/>
                <w:sz w:val="23"/>
              </w:rPr>
            </w:pPr>
          </w:p>
          <w:p w:rsidR="00B242F5" w:rsidRDefault="00102D65" w:rsidP="00AB45E0">
            <w:pPr>
              <w:pStyle w:val="TableParagraph"/>
              <w:ind w:left="268" w:right="254"/>
              <w:jc w:val="center"/>
              <w:rPr>
                <w:sz w:val="24"/>
              </w:rPr>
            </w:pPr>
            <w:r>
              <w:rPr>
                <w:sz w:val="24"/>
              </w:rPr>
              <w:t>9</w:t>
            </w:r>
          </w:p>
        </w:tc>
        <w:tc>
          <w:tcPr>
            <w:tcW w:w="1347" w:type="dxa"/>
          </w:tcPr>
          <w:p w:rsidR="00B242F5" w:rsidRDefault="00B242F5" w:rsidP="00AB45E0">
            <w:pPr>
              <w:pStyle w:val="TableParagraph"/>
              <w:spacing w:before="3"/>
              <w:rPr>
                <w:b/>
                <w:sz w:val="23"/>
              </w:rPr>
            </w:pPr>
          </w:p>
          <w:p w:rsidR="00B242F5" w:rsidRDefault="00102D65" w:rsidP="00AB45E0">
            <w:pPr>
              <w:pStyle w:val="TableParagraph"/>
              <w:ind w:left="391" w:right="376"/>
              <w:jc w:val="center"/>
              <w:rPr>
                <w:sz w:val="24"/>
              </w:rPr>
            </w:pPr>
            <w:r>
              <w:rPr>
                <w:sz w:val="24"/>
                <w:lang w:val="kk-KZ"/>
              </w:rPr>
              <w:t>Т</w:t>
            </w:r>
            <w:r w:rsidR="00B242F5">
              <w:rPr>
                <w:sz w:val="24"/>
              </w:rPr>
              <w:t>Ж</w:t>
            </w:r>
          </w:p>
        </w:tc>
        <w:tc>
          <w:tcPr>
            <w:tcW w:w="1407" w:type="dxa"/>
          </w:tcPr>
          <w:p w:rsidR="00B242F5" w:rsidRDefault="00B242F5" w:rsidP="00AB45E0">
            <w:pPr>
              <w:pStyle w:val="TableParagraph"/>
              <w:spacing w:before="3"/>
              <w:rPr>
                <w:b/>
                <w:sz w:val="23"/>
              </w:rPr>
            </w:pPr>
          </w:p>
          <w:p w:rsidR="00B242F5" w:rsidRDefault="00102D65" w:rsidP="00AB45E0">
            <w:pPr>
              <w:pStyle w:val="TableParagraph"/>
              <w:ind w:left="14"/>
              <w:jc w:val="center"/>
              <w:rPr>
                <w:sz w:val="24"/>
              </w:rPr>
            </w:pPr>
            <w:r>
              <w:rPr>
                <w:sz w:val="24"/>
              </w:rPr>
              <w:t>6</w:t>
            </w:r>
          </w:p>
        </w:tc>
        <w:tc>
          <w:tcPr>
            <w:tcW w:w="788" w:type="dxa"/>
          </w:tcPr>
          <w:p w:rsidR="00B242F5" w:rsidRDefault="00B242F5" w:rsidP="00AB45E0">
            <w:pPr>
              <w:pStyle w:val="TableParagraph"/>
              <w:spacing w:before="3"/>
              <w:rPr>
                <w:b/>
                <w:sz w:val="23"/>
              </w:rPr>
            </w:pPr>
          </w:p>
          <w:p w:rsidR="00B242F5" w:rsidRDefault="00501BD1" w:rsidP="00AB45E0">
            <w:pPr>
              <w:pStyle w:val="TableParagraph"/>
              <w:ind w:left="13"/>
              <w:jc w:val="center"/>
              <w:rPr>
                <w:sz w:val="24"/>
              </w:rPr>
            </w:pPr>
            <w:r>
              <w:rPr>
                <w:sz w:val="24"/>
              </w:rPr>
              <w:t>4</w:t>
            </w:r>
          </w:p>
        </w:tc>
        <w:tc>
          <w:tcPr>
            <w:tcW w:w="1278" w:type="dxa"/>
            <w:vMerge/>
            <w:tcBorders>
              <w:top w:val="nil"/>
            </w:tcBorders>
          </w:tcPr>
          <w:p w:rsidR="00B242F5" w:rsidRDefault="00B242F5" w:rsidP="00AB45E0">
            <w:pPr>
              <w:rPr>
                <w:sz w:val="2"/>
                <w:szCs w:val="2"/>
              </w:rPr>
            </w:pPr>
          </w:p>
        </w:tc>
      </w:tr>
      <w:tr w:rsidR="00501BD1" w:rsidTr="00501BD1">
        <w:trPr>
          <w:trHeight w:val="1417"/>
        </w:trPr>
        <w:tc>
          <w:tcPr>
            <w:tcW w:w="1382" w:type="dxa"/>
            <w:vMerge/>
            <w:tcBorders>
              <w:top w:val="nil"/>
            </w:tcBorders>
          </w:tcPr>
          <w:p w:rsidR="00501BD1" w:rsidRDefault="00501BD1" w:rsidP="00AB45E0">
            <w:pPr>
              <w:rPr>
                <w:sz w:val="2"/>
                <w:szCs w:val="2"/>
              </w:rPr>
            </w:pPr>
          </w:p>
        </w:tc>
        <w:tc>
          <w:tcPr>
            <w:tcW w:w="4113" w:type="dxa"/>
            <w:vAlign w:val="center"/>
          </w:tcPr>
          <w:p w:rsidR="00501BD1" w:rsidRDefault="00501BD1" w:rsidP="00501BD1">
            <w:pPr>
              <w:pStyle w:val="TableParagraph"/>
              <w:ind w:left="110"/>
              <w:jc w:val="center"/>
              <w:rPr>
                <w:sz w:val="24"/>
              </w:rPr>
            </w:pPr>
            <w:r>
              <w:rPr>
                <w:sz w:val="24"/>
              </w:rPr>
              <w:t>8.4.1.8 – электр өрісін күш сызықтар арқылы кескіндеу</w:t>
            </w:r>
          </w:p>
          <w:p w:rsidR="00501BD1" w:rsidRDefault="00501BD1" w:rsidP="00501BD1">
            <w:pPr>
              <w:pStyle w:val="TableParagraph"/>
              <w:spacing w:line="270" w:lineRule="atLeast"/>
              <w:ind w:left="110" w:right="746"/>
              <w:jc w:val="center"/>
              <w:rPr>
                <w:sz w:val="24"/>
              </w:rPr>
            </w:pPr>
          </w:p>
          <w:p w:rsidR="00501BD1" w:rsidRDefault="00501BD1" w:rsidP="00501BD1">
            <w:pPr>
              <w:pStyle w:val="TableParagraph"/>
              <w:spacing w:line="270" w:lineRule="atLeast"/>
              <w:ind w:left="110" w:right="746"/>
              <w:jc w:val="center"/>
              <w:rPr>
                <w:sz w:val="24"/>
              </w:rPr>
            </w:pPr>
          </w:p>
        </w:tc>
        <w:tc>
          <w:tcPr>
            <w:tcW w:w="1987" w:type="dxa"/>
            <w:vAlign w:val="center"/>
          </w:tcPr>
          <w:p w:rsidR="00501BD1" w:rsidRDefault="00501BD1" w:rsidP="00501BD1">
            <w:pPr>
              <w:pStyle w:val="TableParagraph"/>
              <w:spacing w:before="145"/>
              <w:ind w:left="116" w:right="102"/>
              <w:jc w:val="center"/>
              <w:rPr>
                <w:sz w:val="24"/>
              </w:rPr>
            </w:pPr>
            <w:r>
              <w:rPr>
                <w:sz w:val="24"/>
              </w:rPr>
              <w:t>Білу және түсіну</w:t>
            </w:r>
          </w:p>
        </w:tc>
        <w:tc>
          <w:tcPr>
            <w:tcW w:w="1272" w:type="dxa"/>
            <w:vMerge/>
            <w:tcBorders>
              <w:top w:val="nil"/>
            </w:tcBorders>
            <w:vAlign w:val="center"/>
          </w:tcPr>
          <w:p w:rsidR="00501BD1" w:rsidRDefault="00501BD1" w:rsidP="00501BD1">
            <w:pPr>
              <w:jc w:val="center"/>
              <w:rPr>
                <w:sz w:val="2"/>
                <w:szCs w:val="2"/>
              </w:rPr>
            </w:pPr>
          </w:p>
        </w:tc>
        <w:tc>
          <w:tcPr>
            <w:tcW w:w="1421" w:type="dxa"/>
            <w:vAlign w:val="center"/>
          </w:tcPr>
          <w:p w:rsidR="00501BD1" w:rsidRDefault="00501BD1" w:rsidP="00501BD1">
            <w:pPr>
              <w:pStyle w:val="TableParagraph"/>
              <w:spacing w:before="145"/>
              <w:ind w:left="268" w:right="255"/>
              <w:jc w:val="center"/>
              <w:rPr>
                <w:sz w:val="24"/>
              </w:rPr>
            </w:pPr>
            <w:r>
              <w:rPr>
                <w:sz w:val="24"/>
              </w:rPr>
              <w:t>10</w:t>
            </w:r>
          </w:p>
        </w:tc>
        <w:tc>
          <w:tcPr>
            <w:tcW w:w="1347" w:type="dxa"/>
            <w:vAlign w:val="center"/>
          </w:tcPr>
          <w:p w:rsidR="00501BD1" w:rsidRDefault="00501BD1" w:rsidP="00501BD1">
            <w:pPr>
              <w:pStyle w:val="TableParagraph"/>
              <w:spacing w:before="145"/>
              <w:ind w:left="391" w:right="376"/>
              <w:jc w:val="center"/>
              <w:rPr>
                <w:sz w:val="24"/>
              </w:rPr>
            </w:pPr>
            <w:r>
              <w:rPr>
                <w:sz w:val="24"/>
                <w:lang w:val="kk-KZ"/>
              </w:rPr>
              <w:t>Т</w:t>
            </w:r>
            <w:r>
              <w:rPr>
                <w:sz w:val="24"/>
              </w:rPr>
              <w:t>Ж</w:t>
            </w:r>
          </w:p>
        </w:tc>
        <w:tc>
          <w:tcPr>
            <w:tcW w:w="1407" w:type="dxa"/>
            <w:vAlign w:val="center"/>
          </w:tcPr>
          <w:p w:rsidR="00501BD1" w:rsidRDefault="00501BD1" w:rsidP="00501BD1">
            <w:pPr>
              <w:pStyle w:val="TableParagraph"/>
              <w:spacing w:before="145"/>
              <w:ind w:left="14"/>
              <w:jc w:val="center"/>
              <w:rPr>
                <w:sz w:val="24"/>
              </w:rPr>
            </w:pPr>
            <w:r>
              <w:rPr>
                <w:sz w:val="24"/>
              </w:rPr>
              <w:t>6</w:t>
            </w:r>
          </w:p>
        </w:tc>
        <w:tc>
          <w:tcPr>
            <w:tcW w:w="788" w:type="dxa"/>
            <w:vAlign w:val="center"/>
          </w:tcPr>
          <w:p w:rsidR="00501BD1" w:rsidRDefault="00501BD1" w:rsidP="00501BD1">
            <w:pPr>
              <w:pStyle w:val="TableParagraph"/>
              <w:spacing w:before="145"/>
              <w:ind w:left="13"/>
              <w:jc w:val="center"/>
              <w:rPr>
                <w:sz w:val="24"/>
              </w:rPr>
            </w:pPr>
            <w:r>
              <w:rPr>
                <w:sz w:val="24"/>
              </w:rPr>
              <w:t>4</w:t>
            </w:r>
          </w:p>
        </w:tc>
        <w:tc>
          <w:tcPr>
            <w:tcW w:w="1278" w:type="dxa"/>
            <w:vMerge/>
            <w:tcBorders>
              <w:top w:val="nil"/>
            </w:tcBorders>
          </w:tcPr>
          <w:p w:rsidR="00501BD1" w:rsidRDefault="00501BD1" w:rsidP="00AB45E0">
            <w:pPr>
              <w:rPr>
                <w:sz w:val="2"/>
                <w:szCs w:val="2"/>
              </w:rPr>
            </w:pPr>
          </w:p>
        </w:tc>
      </w:tr>
      <w:tr w:rsidR="00B242F5" w:rsidTr="00102D65">
        <w:trPr>
          <w:trHeight w:val="275"/>
        </w:trPr>
        <w:tc>
          <w:tcPr>
            <w:tcW w:w="5495" w:type="dxa"/>
            <w:gridSpan w:val="2"/>
          </w:tcPr>
          <w:p w:rsidR="00B242F5" w:rsidRDefault="00B242F5" w:rsidP="00AB45E0">
            <w:pPr>
              <w:pStyle w:val="TableParagraph"/>
              <w:spacing w:line="256" w:lineRule="exact"/>
              <w:ind w:left="107"/>
              <w:rPr>
                <w:b/>
                <w:sz w:val="24"/>
              </w:rPr>
            </w:pPr>
            <w:r>
              <w:rPr>
                <w:b/>
                <w:sz w:val="24"/>
              </w:rPr>
              <w:lastRenderedPageBreak/>
              <w:t>Барлығы:</w:t>
            </w:r>
          </w:p>
        </w:tc>
        <w:tc>
          <w:tcPr>
            <w:tcW w:w="1987" w:type="dxa"/>
          </w:tcPr>
          <w:p w:rsidR="00B242F5" w:rsidRDefault="00B242F5" w:rsidP="00AB45E0">
            <w:pPr>
              <w:pStyle w:val="TableParagraph"/>
              <w:rPr>
                <w:sz w:val="20"/>
              </w:rPr>
            </w:pPr>
          </w:p>
        </w:tc>
        <w:tc>
          <w:tcPr>
            <w:tcW w:w="1272" w:type="dxa"/>
          </w:tcPr>
          <w:p w:rsidR="00B242F5" w:rsidRDefault="00501BD1" w:rsidP="00AB45E0">
            <w:pPr>
              <w:pStyle w:val="TableParagraph"/>
              <w:spacing w:line="256" w:lineRule="exact"/>
              <w:ind w:left="12"/>
              <w:jc w:val="center"/>
              <w:rPr>
                <w:b/>
                <w:sz w:val="24"/>
              </w:rPr>
            </w:pPr>
            <w:r>
              <w:rPr>
                <w:b/>
                <w:sz w:val="24"/>
              </w:rPr>
              <w:t>10</w:t>
            </w:r>
          </w:p>
        </w:tc>
        <w:tc>
          <w:tcPr>
            <w:tcW w:w="1421" w:type="dxa"/>
          </w:tcPr>
          <w:p w:rsidR="00B242F5" w:rsidRDefault="00B242F5" w:rsidP="00AB45E0">
            <w:pPr>
              <w:pStyle w:val="TableParagraph"/>
              <w:rPr>
                <w:sz w:val="20"/>
              </w:rPr>
            </w:pPr>
          </w:p>
        </w:tc>
        <w:tc>
          <w:tcPr>
            <w:tcW w:w="1347" w:type="dxa"/>
          </w:tcPr>
          <w:p w:rsidR="00B242F5" w:rsidRDefault="00B242F5" w:rsidP="00AB45E0">
            <w:pPr>
              <w:pStyle w:val="TableParagraph"/>
              <w:rPr>
                <w:sz w:val="20"/>
              </w:rPr>
            </w:pPr>
          </w:p>
        </w:tc>
        <w:tc>
          <w:tcPr>
            <w:tcW w:w="1407" w:type="dxa"/>
          </w:tcPr>
          <w:p w:rsidR="00B242F5" w:rsidRDefault="00B242F5" w:rsidP="00AB45E0">
            <w:pPr>
              <w:pStyle w:val="TableParagraph"/>
              <w:spacing w:line="256" w:lineRule="exact"/>
              <w:ind w:left="199" w:right="185"/>
              <w:jc w:val="center"/>
              <w:rPr>
                <w:b/>
                <w:sz w:val="24"/>
              </w:rPr>
            </w:pPr>
            <w:r>
              <w:rPr>
                <w:b/>
                <w:sz w:val="24"/>
              </w:rPr>
              <w:t>40</w:t>
            </w:r>
          </w:p>
        </w:tc>
        <w:tc>
          <w:tcPr>
            <w:tcW w:w="788" w:type="dxa"/>
          </w:tcPr>
          <w:p w:rsidR="00B242F5" w:rsidRDefault="00B242F5" w:rsidP="00AB45E0">
            <w:pPr>
              <w:pStyle w:val="TableParagraph"/>
              <w:spacing w:line="256" w:lineRule="exact"/>
              <w:ind w:left="100" w:right="87"/>
              <w:jc w:val="center"/>
              <w:rPr>
                <w:b/>
                <w:sz w:val="24"/>
              </w:rPr>
            </w:pPr>
            <w:r>
              <w:rPr>
                <w:b/>
                <w:sz w:val="24"/>
              </w:rPr>
              <w:t>25</w:t>
            </w:r>
          </w:p>
        </w:tc>
        <w:tc>
          <w:tcPr>
            <w:tcW w:w="1278" w:type="dxa"/>
          </w:tcPr>
          <w:p w:rsidR="00B242F5" w:rsidRDefault="00B242F5" w:rsidP="00AB45E0">
            <w:pPr>
              <w:pStyle w:val="TableParagraph"/>
              <w:spacing w:line="256" w:lineRule="exact"/>
              <w:ind w:left="123" w:right="117"/>
              <w:jc w:val="center"/>
              <w:rPr>
                <w:b/>
                <w:sz w:val="24"/>
              </w:rPr>
            </w:pPr>
            <w:r>
              <w:rPr>
                <w:b/>
                <w:sz w:val="24"/>
              </w:rPr>
              <w:t>25</w:t>
            </w:r>
          </w:p>
        </w:tc>
      </w:tr>
      <w:tr w:rsidR="00B242F5" w:rsidTr="00102D65">
        <w:trPr>
          <w:trHeight w:val="275"/>
        </w:trPr>
        <w:tc>
          <w:tcPr>
            <w:tcW w:w="14995" w:type="dxa"/>
            <w:gridSpan w:val="9"/>
          </w:tcPr>
          <w:p w:rsidR="00B242F5" w:rsidRPr="00CA0F64" w:rsidRDefault="00B242F5" w:rsidP="00AB45E0">
            <w:pPr>
              <w:pStyle w:val="TableParagraph"/>
              <w:spacing w:line="256" w:lineRule="exact"/>
              <w:ind w:left="107"/>
              <w:rPr>
                <w:i/>
                <w:sz w:val="24"/>
                <w:lang w:val="ru-RU"/>
              </w:rPr>
            </w:pPr>
            <w:r w:rsidRPr="00CA0F64">
              <w:rPr>
                <w:i/>
                <w:sz w:val="24"/>
                <w:lang w:val="ru-RU"/>
              </w:rPr>
              <w:t>Ескерту:* - өзгеріс енгізуге болатын бөлімдер</w:t>
            </w:r>
          </w:p>
        </w:tc>
      </w:tr>
    </w:tbl>
    <w:p w:rsidR="00B242F5" w:rsidRDefault="00B242F5" w:rsidP="00B242F5">
      <w:pPr>
        <w:rPr>
          <w:b/>
          <w:sz w:val="24"/>
          <w:szCs w:val="24"/>
          <w:lang w:val="kk-KZ"/>
        </w:rPr>
      </w:pPr>
    </w:p>
    <w:p w:rsidR="00B242F5" w:rsidRDefault="00B242F5" w:rsidP="00B242F5">
      <w:pPr>
        <w:rPr>
          <w:b/>
          <w:sz w:val="24"/>
          <w:szCs w:val="24"/>
          <w:lang w:val="kk-KZ"/>
        </w:rPr>
      </w:pPr>
    </w:p>
    <w:p w:rsidR="00B242F5" w:rsidRDefault="00B242F5" w:rsidP="00B242F5">
      <w:pPr>
        <w:rPr>
          <w:b/>
          <w:sz w:val="24"/>
          <w:szCs w:val="24"/>
          <w:lang w:val="kk-KZ"/>
        </w:rPr>
      </w:pPr>
    </w:p>
    <w:p w:rsidR="000C318C" w:rsidRPr="00B242F5" w:rsidRDefault="000C318C" w:rsidP="000C318C">
      <w:pPr>
        <w:rPr>
          <w:lang w:val="kk-KZ"/>
        </w:rPr>
        <w:sectPr w:rsidR="000C318C" w:rsidRPr="00B242F5">
          <w:pgSz w:w="16840" w:h="11906" w:orient="landscape"/>
          <w:pgMar w:top="1107" w:right="1021" w:bottom="1440" w:left="1020" w:header="0" w:footer="0" w:gutter="0"/>
          <w:cols w:space="720" w:equalWidth="0">
            <w:col w:w="14800"/>
          </w:cols>
        </w:sectPr>
      </w:pPr>
    </w:p>
    <w:p w:rsidR="000C318C" w:rsidRPr="009B01C5" w:rsidRDefault="000C318C" w:rsidP="000C318C">
      <w:pPr>
        <w:spacing w:line="276" w:lineRule="exact"/>
        <w:rPr>
          <w:sz w:val="28"/>
          <w:szCs w:val="28"/>
        </w:rPr>
      </w:pPr>
    </w:p>
    <w:p w:rsidR="00B242F5" w:rsidRDefault="00B242F5" w:rsidP="00B242F5">
      <w:pPr>
        <w:rPr>
          <w:b/>
          <w:sz w:val="24"/>
          <w:szCs w:val="24"/>
          <w:lang w:val="kk-KZ"/>
        </w:rPr>
      </w:pPr>
    </w:p>
    <w:p w:rsidR="00B242F5" w:rsidRPr="00B373F4" w:rsidRDefault="00B242F5" w:rsidP="00B242F5">
      <w:pPr>
        <w:rPr>
          <w:b/>
          <w:sz w:val="24"/>
          <w:szCs w:val="24"/>
          <w:lang w:val="kk-KZ"/>
        </w:rPr>
      </w:pPr>
      <w:r w:rsidRPr="008C3167">
        <w:rPr>
          <w:b/>
          <w:sz w:val="24"/>
          <w:szCs w:val="24"/>
          <w:lang w:val="kk-KZ"/>
        </w:rPr>
        <w:t>Оқушының аты жөні:</w:t>
      </w:r>
      <w:r w:rsidRPr="008E1C8E">
        <w:rPr>
          <w:b/>
          <w:sz w:val="24"/>
          <w:szCs w:val="24"/>
          <w:lang w:val="kk-KZ"/>
        </w:rPr>
        <w:t>____</w:t>
      </w:r>
      <w:r w:rsidR="00B373F4">
        <w:rPr>
          <w:b/>
          <w:sz w:val="24"/>
          <w:szCs w:val="24"/>
          <w:lang w:val="kk-KZ"/>
        </w:rPr>
        <w:t xml:space="preserve">_______________  </w:t>
      </w:r>
      <w:r w:rsidRPr="008C3167">
        <w:rPr>
          <w:b/>
          <w:sz w:val="24"/>
          <w:szCs w:val="24"/>
          <w:lang w:val="kk-KZ"/>
        </w:rPr>
        <w:t>Сыныбы:</w:t>
      </w:r>
      <w:r w:rsidR="00B373F4">
        <w:rPr>
          <w:b/>
          <w:sz w:val="24"/>
          <w:szCs w:val="24"/>
          <w:lang w:val="kk-KZ"/>
        </w:rPr>
        <w:t>______    1-нұсқа</w:t>
      </w:r>
      <w:bookmarkStart w:id="0" w:name="_GoBack"/>
      <w:bookmarkEnd w:id="0"/>
    </w:p>
    <w:p w:rsidR="00B242F5" w:rsidRPr="008C3167" w:rsidRDefault="00B242F5" w:rsidP="00B242F5">
      <w:pPr>
        <w:autoSpaceDE w:val="0"/>
        <w:autoSpaceDN w:val="0"/>
        <w:adjustRightInd w:val="0"/>
        <w:jc w:val="center"/>
        <w:rPr>
          <w:rFonts w:eastAsia="Times New Roman"/>
          <w:b/>
          <w:bCs/>
          <w:sz w:val="24"/>
          <w:szCs w:val="24"/>
          <w:lang w:val="kk-KZ"/>
        </w:rPr>
      </w:pPr>
    </w:p>
    <w:p w:rsidR="00B242F5" w:rsidRPr="008C3167" w:rsidRDefault="00B242F5" w:rsidP="00B242F5">
      <w:pPr>
        <w:autoSpaceDE w:val="0"/>
        <w:autoSpaceDN w:val="0"/>
        <w:adjustRightInd w:val="0"/>
        <w:jc w:val="center"/>
        <w:rPr>
          <w:rFonts w:eastAsiaTheme="majorEastAsia"/>
          <w:b/>
          <w:bCs/>
          <w:sz w:val="24"/>
          <w:szCs w:val="24"/>
          <w:lang w:val="kk-KZ"/>
        </w:rPr>
      </w:pPr>
      <w:r w:rsidRPr="008C3167">
        <w:rPr>
          <w:rFonts w:eastAsia="Times New Roman"/>
          <w:b/>
          <w:bCs/>
          <w:sz w:val="24"/>
          <w:szCs w:val="24"/>
          <w:lang w:val="kk-KZ"/>
        </w:rPr>
        <w:t xml:space="preserve">«Физика» пәнінен </w:t>
      </w:r>
      <w:r>
        <w:rPr>
          <w:rFonts w:eastAsiaTheme="majorEastAsia"/>
          <w:b/>
          <w:bCs/>
          <w:sz w:val="24"/>
          <w:szCs w:val="24"/>
          <w:lang w:val="kk-KZ"/>
        </w:rPr>
        <w:t>2</w:t>
      </w:r>
      <w:r w:rsidRPr="008C3167">
        <w:rPr>
          <w:rFonts w:eastAsiaTheme="majorEastAsia"/>
          <w:b/>
          <w:bCs/>
          <w:sz w:val="24"/>
          <w:szCs w:val="24"/>
          <w:lang w:val="kk-KZ"/>
        </w:rPr>
        <w:t xml:space="preserve">-тоқсанға арналған </w:t>
      </w:r>
    </w:p>
    <w:p w:rsidR="00B242F5" w:rsidRPr="008C3167" w:rsidRDefault="00B242F5" w:rsidP="00B242F5">
      <w:pPr>
        <w:autoSpaceDE w:val="0"/>
        <w:autoSpaceDN w:val="0"/>
        <w:adjustRightInd w:val="0"/>
        <w:jc w:val="center"/>
        <w:rPr>
          <w:rFonts w:eastAsia="Times New Roman"/>
          <w:b/>
          <w:bCs/>
          <w:sz w:val="24"/>
          <w:szCs w:val="24"/>
          <w:lang w:val="kk-KZ"/>
        </w:rPr>
      </w:pPr>
      <w:r w:rsidRPr="008C3167">
        <w:rPr>
          <w:rFonts w:eastAsiaTheme="majorEastAsia"/>
          <w:b/>
          <w:bCs/>
          <w:sz w:val="24"/>
          <w:szCs w:val="24"/>
          <w:lang w:val="kk-KZ"/>
        </w:rPr>
        <w:t xml:space="preserve">жиынтық бағалаудың </w:t>
      </w:r>
      <w:r w:rsidRPr="008C3167">
        <w:rPr>
          <w:b/>
          <w:sz w:val="24"/>
          <w:szCs w:val="24"/>
          <w:lang w:val="kk-KZ"/>
        </w:rPr>
        <w:t>тапсырмалары</w:t>
      </w:r>
    </w:p>
    <w:p w:rsidR="00B242F5" w:rsidRPr="008C3167" w:rsidRDefault="00B242F5" w:rsidP="00B242F5">
      <w:pPr>
        <w:rPr>
          <w:b/>
          <w:sz w:val="24"/>
          <w:szCs w:val="24"/>
          <w:lang w:val="kk-KZ"/>
        </w:rPr>
      </w:pPr>
    </w:p>
    <w:p w:rsidR="00B242F5" w:rsidRPr="008C3167" w:rsidRDefault="00B242F5" w:rsidP="00B242F5">
      <w:pPr>
        <w:rPr>
          <w:sz w:val="24"/>
          <w:szCs w:val="24"/>
          <w:lang w:val="kk-KZ"/>
        </w:rPr>
      </w:pPr>
      <w:r w:rsidRPr="008C3167">
        <w:rPr>
          <w:sz w:val="24"/>
          <w:szCs w:val="24"/>
          <w:lang w:val="kk-KZ"/>
        </w:rPr>
        <w:t>1.</w:t>
      </w:r>
      <w:r>
        <w:rPr>
          <w:sz w:val="24"/>
          <w:szCs w:val="24"/>
          <w:lang w:val="kk-KZ"/>
        </w:rPr>
        <w:t xml:space="preserve"> Термодинамиканың бірінші заңы бойынша дұрыс тұжырымды көрсет</w:t>
      </w:r>
      <w:r w:rsidRPr="008C3167">
        <w:rPr>
          <w:sz w:val="24"/>
          <w:szCs w:val="24"/>
          <w:lang w:val="kk-KZ"/>
        </w:rPr>
        <w:t>.</w:t>
      </w:r>
      <w:r w:rsidRPr="008C3167">
        <w:rPr>
          <w:color w:val="000000" w:themeColor="text1"/>
          <w:sz w:val="24"/>
          <w:szCs w:val="24"/>
          <w:lang w:val="kk-KZ"/>
        </w:rPr>
        <w:t xml:space="preserve"> [1]</w:t>
      </w:r>
    </w:p>
    <w:p w:rsidR="00B242F5" w:rsidRPr="008C3167" w:rsidRDefault="00B242F5" w:rsidP="00B242F5">
      <w:pPr>
        <w:rPr>
          <w:sz w:val="24"/>
          <w:szCs w:val="24"/>
          <w:lang w:val="kk-KZ"/>
        </w:rPr>
      </w:pPr>
      <w:r w:rsidRPr="008C3167">
        <w:rPr>
          <w:sz w:val="24"/>
          <w:szCs w:val="24"/>
          <w:lang w:val="kk-KZ"/>
        </w:rPr>
        <w:t xml:space="preserve">А) </w:t>
      </w:r>
      <w:r>
        <w:rPr>
          <w:sz w:val="24"/>
          <w:szCs w:val="24"/>
          <w:lang w:val="kk-KZ"/>
        </w:rPr>
        <w:t>Жүйеге берілген жылу мөлшері ішкі энергияны өзгертуге және сыртқы күштерге қарсы газдың жұмыс істеуіне жұмсалады</w:t>
      </w:r>
      <w:r w:rsidRPr="008C3167">
        <w:rPr>
          <w:sz w:val="24"/>
          <w:szCs w:val="24"/>
          <w:lang w:val="kk-KZ"/>
        </w:rPr>
        <w:t xml:space="preserve">;                  </w:t>
      </w:r>
    </w:p>
    <w:p w:rsidR="00B242F5" w:rsidRPr="008C3167" w:rsidRDefault="00B242F5" w:rsidP="00B242F5">
      <w:pPr>
        <w:rPr>
          <w:sz w:val="24"/>
          <w:szCs w:val="24"/>
          <w:lang w:val="kk-KZ"/>
        </w:rPr>
      </w:pPr>
      <w:r w:rsidRPr="008C3167">
        <w:rPr>
          <w:sz w:val="24"/>
          <w:szCs w:val="24"/>
          <w:lang w:val="kk-KZ"/>
        </w:rPr>
        <w:t xml:space="preserve">Ә) </w:t>
      </w:r>
      <w:r>
        <w:rPr>
          <w:sz w:val="24"/>
          <w:szCs w:val="24"/>
          <w:lang w:val="kk-KZ"/>
        </w:rPr>
        <w:t>Жүйеге берілген жылу мөлшері ішкі энергияның өзгерісі мен сыртқы күштердің жұмысының қосындысына тең болады</w:t>
      </w:r>
      <w:r w:rsidRPr="008C3167">
        <w:rPr>
          <w:sz w:val="24"/>
          <w:szCs w:val="24"/>
          <w:lang w:val="kk-KZ"/>
        </w:rPr>
        <w:t xml:space="preserve">;              </w:t>
      </w:r>
    </w:p>
    <w:p w:rsidR="00B242F5" w:rsidRPr="008C3167" w:rsidRDefault="00B242F5" w:rsidP="00B242F5">
      <w:pPr>
        <w:rPr>
          <w:sz w:val="24"/>
          <w:szCs w:val="24"/>
          <w:lang w:val="kk-KZ"/>
        </w:rPr>
      </w:pPr>
      <w:r w:rsidRPr="008C3167">
        <w:rPr>
          <w:sz w:val="24"/>
          <w:szCs w:val="24"/>
          <w:lang w:val="kk-KZ"/>
        </w:rPr>
        <w:t xml:space="preserve">С) </w:t>
      </w:r>
      <w:r>
        <w:rPr>
          <w:sz w:val="24"/>
          <w:szCs w:val="24"/>
          <w:lang w:val="kk-KZ"/>
        </w:rPr>
        <w:t>Жүйеге берілген жылу мөлшері ішкі энергияны өзгертуге және сыртқы күштердің жұмыс істеуіне жұмсалады</w:t>
      </w:r>
      <w:r w:rsidRPr="008C3167">
        <w:rPr>
          <w:sz w:val="24"/>
          <w:szCs w:val="24"/>
          <w:lang w:val="kk-KZ"/>
        </w:rPr>
        <w:t xml:space="preserve">;                  </w:t>
      </w:r>
    </w:p>
    <w:p w:rsidR="00B242F5" w:rsidRDefault="00B242F5" w:rsidP="00B242F5">
      <w:pPr>
        <w:rPr>
          <w:sz w:val="24"/>
          <w:szCs w:val="24"/>
          <w:lang w:val="kk-KZ"/>
        </w:rPr>
      </w:pPr>
      <w:r w:rsidRPr="008C3167">
        <w:rPr>
          <w:sz w:val="24"/>
          <w:szCs w:val="24"/>
          <w:lang w:val="kk-KZ"/>
        </w:rPr>
        <w:t xml:space="preserve">Д) </w:t>
      </w:r>
      <w:r>
        <w:rPr>
          <w:sz w:val="24"/>
          <w:szCs w:val="24"/>
          <w:lang w:val="kk-KZ"/>
        </w:rPr>
        <w:t>Жүйеге берілген жылу мөлшері ішкі энергияны өзгертуге және сыртқы күштердің жұмысының айырымына тең болады</w:t>
      </w:r>
      <w:r w:rsidRPr="008C3167">
        <w:rPr>
          <w:sz w:val="24"/>
          <w:szCs w:val="24"/>
          <w:lang w:val="kk-KZ"/>
        </w:rPr>
        <w:t xml:space="preserve">;                  </w:t>
      </w:r>
    </w:p>
    <w:p w:rsidR="00B242F5" w:rsidRDefault="00B242F5" w:rsidP="00B242F5">
      <w:pPr>
        <w:rPr>
          <w:sz w:val="24"/>
          <w:szCs w:val="24"/>
          <w:lang w:val="kk-KZ"/>
        </w:rPr>
      </w:pPr>
    </w:p>
    <w:p w:rsidR="00B242F5" w:rsidRPr="008C3167" w:rsidRDefault="00B242F5" w:rsidP="00B242F5">
      <w:pPr>
        <w:rPr>
          <w:sz w:val="24"/>
          <w:szCs w:val="24"/>
          <w:lang w:val="kk-KZ"/>
        </w:rPr>
      </w:pPr>
      <w:r w:rsidRPr="008C3167">
        <w:rPr>
          <w:sz w:val="24"/>
          <w:szCs w:val="24"/>
          <w:lang w:val="kk-KZ"/>
        </w:rPr>
        <w:t xml:space="preserve">2. </w:t>
      </w:r>
      <w:r>
        <w:rPr>
          <w:sz w:val="24"/>
          <w:szCs w:val="24"/>
          <w:lang w:val="kk-KZ"/>
        </w:rPr>
        <w:t xml:space="preserve">Қыс мезгілінде үйді жылыту үшін пеште көмір немесе табиғи газ, кейбір үйлерде сұйық отын қолданылады.  Пеш жұмысын термодинамиканың екінші заңы тұрғысынан сипаттап жаз </w:t>
      </w:r>
      <w:r w:rsidRPr="008C3167">
        <w:rPr>
          <w:sz w:val="24"/>
          <w:szCs w:val="24"/>
          <w:lang w:val="kk-KZ"/>
        </w:rPr>
        <w:t>[</w:t>
      </w:r>
      <w:r>
        <w:rPr>
          <w:sz w:val="24"/>
          <w:szCs w:val="24"/>
          <w:lang w:val="kk-KZ"/>
        </w:rPr>
        <w:t>2</w:t>
      </w:r>
      <w:r w:rsidRPr="008C3167">
        <w:rPr>
          <w:sz w:val="24"/>
          <w:szCs w:val="24"/>
          <w:lang w:val="kk-KZ"/>
        </w:rPr>
        <w:t>]</w:t>
      </w:r>
    </w:p>
    <w:p w:rsidR="00B242F5" w:rsidRPr="008C3167" w:rsidRDefault="00B242F5" w:rsidP="00B242F5">
      <w:pPr>
        <w:autoSpaceDE w:val="0"/>
        <w:autoSpaceDN w:val="0"/>
        <w:adjustRightInd w:val="0"/>
        <w:rPr>
          <w:sz w:val="24"/>
          <w:szCs w:val="24"/>
          <w:lang w:val="kk-KZ"/>
        </w:rPr>
      </w:pPr>
    </w:p>
    <w:p w:rsidR="00B242F5" w:rsidRPr="008C3167" w:rsidRDefault="00B242F5" w:rsidP="00B242F5">
      <w:pPr>
        <w:autoSpaceDE w:val="0"/>
        <w:autoSpaceDN w:val="0"/>
        <w:adjustRightInd w:val="0"/>
        <w:rPr>
          <w:sz w:val="24"/>
          <w:szCs w:val="24"/>
          <w:lang w:val="kk-KZ"/>
        </w:rPr>
      </w:pPr>
    </w:p>
    <w:p w:rsidR="00B242F5" w:rsidRDefault="00B242F5" w:rsidP="00B242F5">
      <w:pPr>
        <w:rPr>
          <w:sz w:val="24"/>
          <w:szCs w:val="24"/>
          <w:lang w:val="kk-KZ"/>
        </w:rPr>
      </w:pPr>
    </w:p>
    <w:p w:rsidR="00B242F5" w:rsidRDefault="00B242F5" w:rsidP="00B242F5">
      <w:pPr>
        <w:rPr>
          <w:sz w:val="24"/>
          <w:szCs w:val="24"/>
          <w:lang w:val="kk-KZ"/>
        </w:rPr>
      </w:pPr>
    </w:p>
    <w:p w:rsidR="00B242F5" w:rsidRDefault="00B242F5" w:rsidP="00B242F5">
      <w:pPr>
        <w:rPr>
          <w:sz w:val="24"/>
          <w:szCs w:val="24"/>
          <w:lang w:val="kk-KZ"/>
        </w:rPr>
      </w:pPr>
    </w:p>
    <w:p w:rsidR="00B242F5" w:rsidRDefault="00B242F5" w:rsidP="00B242F5">
      <w:pPr>
        <w:rPr>
          <w:sz w:val="24"/>
          <w:szCs w:val="24"/>
          <w:lang w:val="kk-KZ"/>
        </w:rPr>
      </w:pPr>
      <w:r>
        <w:rPr>
          <w:sz w:val="24"/>
          <w:szCs w:val="24"/>
          <w:lang w:val="kk-KZ"/>
        </w:rPr>
        <w:t xml:space="preserve">3. Пеш жанған құрғақ  отынның әрбір 1000 Дж энергиясының 850 Дж-ын мұржа арқылы далаға шығарып жіберетін болса, пештің пайдалы әрекет коэффиценті қандай болады? </w:t>
      </w:r>
      <w:r w:rsidRPr="008C3167">
        <w:rPr>
          <w:sz w:val="24"/>
          <w:szCs w:val="24"/>
          <w:lang w:val="kk-KZ"/>
        </w:rPr>
        <w:t xml:space="preserve"> </w:t>
      </w:r>
      <w:r w:rsidRPr="00EF47D9">
        <w:rPr>
          <w:sz w:val="24"/>
          <w:szCs w:val="24"/>
          <w:lang w:val="kk-KZ"/>
        </w:rPr>
        <w:t>[</w:t>
      </w:r>
      <w:r>
        <w:rPr>
          <w:sz w:val="24"/>
          <w:szCs w:val="24"/>
          <w:lang w:val="kk-KZ"/>
        </w:rPr>
        <w:t>2</w:t>
      </w:r>
      <w:r w:rsidRPr="00EF47D9">
        <w:rPr>
          <w:sz w:val="24"/>
          <w:szCs w:val="24"/>
          <w:lang w:val="kk-KZ"/>
        </w:rPr>
        <w:t>]</w:t>
      </w:r>
    </w:p>
    <w:p w:rsidR="00B242F5" w:rsidRDefault="00B242F5" w:rsidP="00B242F5">
      <w:pPr>
        <w:rPr>
          <w:sz w:val="24"/>
          <w:szCs w:val="24"/>
          <w:lang w:val="kk-KZ"/>
        </w:rPr>
      </w:pPr>
    </w:p>
    <w:p w:rsidR="00B242F5" w:rsidRDefault="00B242F5" w:rsidP="00B242F5">
      <w:pPr>
        <w:rPr>
          <w:sz w:val="24"/>
          <w:szCs w:val="24"/>
          <w:lang w:val="kk-KZ"/>
        </w:rPr>
      </w:pPr>
    </w:p>
    <w:p w:rsidR="00B242F5" w:rsidRDefault="00B242F5" w:rsidP="00B242F5">
      <w:pPr>
        <w:rPr>
          <w:sz w:val="24"/>
          <w:szCs w:val="24"/>
          <w:lang w:val="kk-KZ"/>
        </w:rPr>
      </w:pPr>
    </w:p>
    <w:p w:rsidR="00B242F5" w:rsidRDefault="00B242F5" w:rsidP="00B242F5">
      <w:pPr>
        <w:rPr>
          <w:sz w:val="24"/>
          <w:szCs w:val="24"/>
          <w:lang w:val="kk-KZ"/>
        </w:rPr>
      </w:pPr>
    </w:p>
    <w:p w:rsidR="00B242F5" w:rsidRDefault="00B242F5" w:rsidP="00B242F5">
      <w:pPr>
        <w:autoSpaceDE w:val="0"/>
        <w:autoSpaceDN w:val="0"/>
        <w:adjustRightInd w:val="0"/>
        <w:rPr>
          <w:sz w:val="24"/>
          <w:szCs w:val="24"/>
          <w:lang w:val="kk-KZ"/>
        </w:rPr>
      </w:pPr>
      <w:r w:rsidRPr="00C35580">
        <w:rPr>
          <w:bCs/>
          <w:sz w:val="24"/>
          <w:szCs w:val="24"/>
          <w:lang w:val="kk-KZ"/>
        </w:rPr>
        <w:t xml:space="preserve">4. </w:t>
      </w:r>
      <w:r>
        <w:rPr>
          <w:bCs/>
          <w:sz w:val="24"/>
          <w:szCs w:val="24"/>
          <w:lang w:val="kk-KZ"/>
        </w:rPr>
        <w:t xml:space="preserve">Пеште отын жағудың қоршаған ортаға зиянды әсері туралы 3 мысал жаз </w:t>
      </w:r>
      <w:r w:rsidRPr="00C35580">
        <w:rPr>
          <w:sz w:val="24"/>
          <w:szCs w:val="24"/>
          <w:lang w:val="kk-KZ"/>
        </w:rPr>
        <w:t>[</w:t>
      </w:r>
      <w:r w:rsidRPr="00EF47D9">
        <w:rPr>
          <w:sz w:val="24"/>
          <w:szCs w:val="24"/>
          <w:lang w:val="kk-KZ"/>
        </w:rPr>
        <w:t>3</w:t>
      </w:r>
      <w:r w:rsidRPr="00C35580">
        <w:rPr>
          <w:sz w:val="24"/>
          <w:szCs w:val="24"/>
          <w:lang w:val="kk-KZ"/>
        </w:rPr>
        <w:t>]</w:t>
      </w:r>
    </w:p>
    <w:p w:rsidR="00B242F5" w:rsidRPr="00EF47D9" w:rsidRDefault="00B242F5" w:rsidP="00B242F5">
      <w:pPr>
        <w:autoSpaceDE w:val="0"/>
        <w:autoSpaceDN w:val="0"/>
        <w:adjustRightInd w:val="0"/>
        <w:rPr>
          <w:sz w:val="24"/>
          <w:szCs w:val="24"/>
          <w:lang w:val="kk-KZ"/>
        </w:rPr>
      </w:pPr>
    </w:p>
    <w:p w:rsidR="00B242F5" w:rsidRPr="00C82F07" w:rsidRDefault="00B242F5" w:rsidP="00B242F5">
      <w:pPr>
        <w:autoSpaceDE w:val="0"/>
        <w:autoSpaceDN w:val="0"/>
        <w:adjustRightInd w:val="0"/>
        <w:rPr>
          <w:sz w:val="24"/>
          <w:szCs w:val="24"/>
          <w:lang w:val="kk-KZ"/>
        </w:rPr>
      </w:pPr>
      <w:r>
        <w:rPr>
          <w:sz w:val="24"/>
          <w:szCs w:val="24"/>
          <w:lang w:val="kk-KZ"/>
        </w:rPr>
        <w:t>1.</w:t>
      </w:r>
      <w:r w:rsidRPr="00C82F07">
        <w:rPr>
          <w:sz w:val="24"/>
          <w:szCs w:val="24"/>
          <w:lang w:val="kk-KZ"/>
        </w:rPr>
        <w:t>____________________________________________________</w:t>
      </w:r>
      <w:r w:rsidR="00401956">
        <w:rPr>
          <w:sz w:val="24"/>
          <w:szCs w:val="24"/>
          <w:lang w:val="kk-KZ"/>
        </w:rPr>
        <w:t>________________________</w:t>
      </w:r>
    </w:p>
    <w:p w:rsidR="00B242F5" w:rsidRPr="00C82F07" w:rsidRDefault="00B242F5" w:rsidP="00B242F5">
      <w:pPr>
        <w:autoSpaceDE w:val="0"/>
        <w:autoSpaceDN w:val="0"/>
        <w:adjustRightInd w:val="0"/>
        <w:rPr>
          <w:sz w:val="24"/>
          <w:szCs w:val="24"/>
          <w:lang w:val="kk-KZ"/>
        </w:rPr>
      </w:pPr>
    </w:p>
    <w:p w:rsidR="00B242F5" w:rsidRPr="00C82F07" w:rsidRDefault="00B242F5" w:rsidP="00B242F5">
      <w:pPr>
        <w:autoSpaceDE w:val="0"/>
        <w:autoSpaceDN w:val="0"/>
        <w:adjustRightInd w:val="0"/>
        <w:rPr>
          <w:sz w:val="24"/>
          <w:szCs w:val="24"/>
          <w:lang w:val="kk-KZ"/>
        </w:rPr>
      </w:pPr>
      <w:r w:rsidRPr="00C82F07">
        <w:rPr>
          <w:sz w:val="24"/>
          <w:szCs w:val="24"/>
          <w:lang w:val="kk-KZ"/>
        </w:rPr>
        <w:t>2.____________________________________________________</w:t>
      </w:r>
      <w:r>
        <w:rPr>
          <w:sz w:val="24"/>
          <w:szCs w:val="24"/>
          <w:lang w:val="kk-KZ"/>
        </w:rPr>
        <w:t>________________________</w:t>
      </w:r>
    </w:p>
    <w:p w:rsidR="00B242F5" w:rsidRPr="00C82F07" w:rsidRDefault="00B242F5" w:rsidP="00B242F5">
      <w:pPr>
        <w:autoSpaceDE w:val="0"/>
        <w:autoSpaceDN w:val="0"/>
        <w:adjustRightInd w:val="0"/>
        <w:rPr>
          <w:sz w:val="24"/>
          <w:szCs w:val="24"/>
          <w:lang w:val="kk-KZ"/>
        </w:rPr>
      </w:pPr>
    </w:p>
    <w:p w:rsidR="00B242F5" w:rsidRPr="00C82F07" w:rsidRDefault="00B242F5" w:rsidP="00B242F5">
      <w:pPr>
        <w:autoSpaceDE w:val="0"/>
        <w:autoSpaceDN w:val="0"/>
        <w:adjustRightInd w:val="0"/>
        <w:rPr>
          <w:sz w:val="24"/>
          <w:szCs w:val="24"/>
          <w:lang w:val="kk-KZ"/>
        </w:rPr>
      </w:pPr>
      <w:r w:rsidRPr="00C82F07">
        <w:rPr>
          <w:sz w:val="24"/>
          <w:szCs w:val="24"/>
          <w:lang w:val="kk-KZ"/>
        </w:rPr>
        <w:t>3.________________________________________________</w:t>
      </w:r>
      <w:r w:rsidR="00401956">
        <w:rPr>
          <w:sz w:val="24"/>
          <w:szCs w:val="24"/>
          <w:lang w:val="kk-KZ"/>
        </w:rPr>
        <w:t>____________________________</w:t>
      </w:r>
    </w:p>
    <w:p w:rsidR="00B242F5" w:rsidRDefault="00B242F5" w:rsidP="00B242F5">
      <w:pPr>
        <w:autoSpaceDE w:val="0"/>
        <w:autoSpaceDN w:val="0"/>
        <w:adjustRightInd w:val="0"/>
        <w:rPr>
          <w:sz w:val="24"/>
          <w:szCs w:val="24"/>
          <w:lang w:val="kk-KZ"/>
        </w:rPr>
      </w:pPr>
    </w:p>
    <w:p w:rsidR="00B242F5" w:rsidRPr="008C3167" w:rsidRDefault="00B242F5" w:rsidP="00B242F5">
      <w:pPr>
        <w:autoSpaceDE w:val="0"/>
        <w:autoSpaceDN w:val="0"/>
        <w:adjustRightInd w:val="0"/>
        <w:rPr>
          <w:sz w:val="24"/>
          <w:szCs w:val="24"/>
          <w:lang w:val="kk-KZ"/>
        </w:rPr>
      </w:pPr>
      <w:r w:rsidRPr="008C3167">
        <w:rPr>
          <w:bCs/>
          <w:sz w:val="24"/>
          <w:szCs w:val="24"/>
          <w:lang w:val="kk-KZ"/>
        </w:rPr>
        <w:t>5.</w:t>
      </w:r>
      <w:r w:rsidRPr="008C3167">
        <w:rPr>
          <w:b/>
          <w:bCs/>
          <w:sz w:val="24"/>
          <w:szCs w:val="24"/>
          <w:lang w:val="kk-KZ"/>
        </w:rPr>
        <w:t xml:space="preserve"> </w:t>
      </w:r>
      <w:r>
        <w:rPr>
          <w:sz w:val="24"/>
          <w:szCs w:val="24"/>
          <w:lang w:val="kk-KZ"/>
        </w:rPr>
        <w:t xml:space="preserve">Пеште жанған отынның қоршаған ортаға </w:t>
      </w:r>
      <w:r w:rsidRPr="008C3167">
        <w:rPr>
          <w:sz w:val="24"/>
          <w:szCs w:val="24"/>
          <w:lang w:val="kk-KZ"/>
        </w:rPr>
        <w:t xml:space="preserve"> </w:t>
      </w:r>
      <w:r>
        <w:rPr>
          <w:sz w:val="24"/>
          <w:szCs w:val="24"/>
          <w:lang w:val="kk-KZ"/>
        </w:rPr>
        <w:t xml:space="preserve">зиянын азайту үшін өзің 2 ұсыныс жаз </w:t>
      </w:r>
      <w:r w:rsidRPr="008C3167">
        <w:rPr>
          <w:sz w:val="24"/>
          <w:szCs w:val="24"/>
          <w:lang w:val="kk-KZ"/>
        </w:rPr>
        <w:t>[2]</w:t>
      </w:r>
    </w:p>
    <w:p w:rsidR="00B242F5" w:rsidRPr="00EF47D9" w:rsidRDefault="00B242F5" w:rsidP="00B242F5">
      <w:pPr>
        <w:autoSpaceDE w:val="0"/>
        <w:autoSpaceDN w:val="0"/>
        <w:adjustRightInd w:val="0"/>
        <w:rPr>
          <w:sz w:val="24"/>
          <w:szCs w:val="24"/>
          <w:lang w:val="kk-KZ"/>
        </w:rPr>
      </w:pPr>
    </w:p>
    <w:p w:rsidR="00B242F5" w:rsidRPr="00C82F07" w:rsidRDefault="00B242F5" w:rsidP="00B242F5">
      <w:pPr>
        <w:autoSpaceDE w:val="0"/>
        <w:autoSpaceDN w:val="0"/>
        <w:adjustRightInd w:val="0"/>
        <w:rPr>
          <w:sz w:val="24"/>
          <w:szCs w:val="24"/>
          <w:lang w:val="kk-KZ"/>
        </w:rPr>
      </w:pPr>
      <w:r>
        <w:rPr>
          <w:sz w:val="24"/>
          <w:szCs w:val="24"/>
          <w:lang w:val="kk-KZ"/>
        </w:rPr>
        <w:t>1.</w:t>
      </w:r>
      <w:r w:rsidRPr="00C82F07">
        <w:rPr>
          <w:sz w:val="24"/>
          <w:szCs w:val="24"/>
          <w:lang w:val="kk-KZ"/>
        </w:rPr>
        <w:t>____________________________________________________</w:t>
      </w:r>
      <w:r w:rsidR="00401956">
        <w:rPr>
          <w:sz w:val="24"/>
          <w:szCs w:val="24"/>
          <w:lang w:val="kk-KZ"/>
        </w:rPr>
        <w:t>________________________</w:t>
      </w:r>
    </w:p>
    <w:p w:rsidR="00B242F5" w:rsidRPr="00C82F07" w:rsidRDefault="00B242F5" w:rsidP="00B242F5">
      <w:pPr>
        <w:autoSpaceDE w:val="0"/>
        <w:autoSpaceDN w:val="0"/>
        <w:adjustRightInd w:val="0"/>
        <w:rPr>
          <w:sz w:val="24"/>
          <w:szCs w:val="24"/>
          <w:lang w:val="kk-KZ"/>
        </w:rPr>
      </w:pPr>
    </w:p>
    <w:p w:rsidR="00B242F5" w:rsidRPr="00C82F07" w:rsidRDefault="00B242F5" w:rsidP="00B242F5">
      <w:pPr>
        <w:autoSpaceDE w:val="0"/>
        <w:autoSpaceDN w:val="0"/>
        <w:adjustRightInd w:val="0"/>
        <w:rPr>
          <w:sz w:val="24"/>
          <w:szCs w:val="24"/>
          <w:lang w:val="kk-KZ"/>
        </w:rPr>
      </w:pPr>
      <w:r w:rsidRPr="00C82F07">
        <w:rPr>
          <w:sz w:val="24"/>
          <w:szCs w:val="24"/>
          <w:lang w:val="kk-KZ"/>
        </w:rPr>
        <w:t>2.____________________________________________________</w:t>
      </w:r>
      <w:r w:rsidR="00401956">
        <w:rPr>
          <w:sz w:val="24"/>
          <w:szCs w:val="24"/>
          <w:lang w:val="kk-KZ"/>
        </w:rPr>
        <w:t>________________________</w:t>
      </w:r>
    </w:p>
    <w:p w:rsidR="00B242F5" w:rsidRPr="00C82F07"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r w:rsidRPr="00F2315E">
        <w:rPr>
          <w:bCs/>
          <w:sz w:val="24"/>
          <w:szCs w:val="24"/>
          <w:lang w:val="kk-KZ"/>
        </w:rPr>
        <w:t xml:space="preserve">6. </w:t>
      </w:r>
      <w:r>
        <w:rPr>
          <w:sz w:val="24"/>
          <w:szCs w:val="24"/>
          <w:lang w:val="kk-KZ"/>
        </w:rPr>
        <w:t>Денелерді электрлеу тәсіліне сәйкес сипаттаманы көрсет</w:t>
      </w:r>
      <w:r w:rsidRPr="003122E1">
        <w:rPr>
          <w:sz w:val="24"/>
          <w:szCs w:val="24"/>
          <w:lang w:val="kk-KZ"/>
        </w:rPr>
        <w:t xml:space="preserve">  </w:t>
      </w:r>
      <w:r w:rsidRPr="008C3167">
        <w:rPr>
          <w:sz w:val="24"/>
          <w:szCs w:val="24"/>
          <w:lang w:val="kk-KZ"/>
        </w:rPr>
        <w:t>[</w:t>
      </w:r>
      <w:r>
        <w:rPr>
          <w:sz w:val="24"/>
          <w:szCs w:val="24"/>
          <w:lang w:val="kk-KZ"/>
        </w:rPr>
        <w:t>2</w:t>
      </w:r>
      <w:r w:rsidRPr="008C3167">
        <w:rPr>
          <w:sz w:val="24"/>
          <w:szCs w:val="24"/>
          <w:lang w:val="kk-KZ"/>
        </w:rPr>
        <w:t>]</w:t>
      </w:r>
    </w:p>
    <w:p w:rsidR="00B242F5" w:rsidRDefault="00B242F5" w:rsidP="00B242F5">
      <w:pPr>
        <w:autoSpaceDE w:val="0"/>
        <w:autoSpaceDN w:val="0"/>
        <w:adjustRightInd w:val="0"/>
        <w:rPr>
          <w:sz w:val="24"/>
          <w:szCs w:val="24"/>
          <w:lang w:val="kk-KZ"/>
        </w:rPr>
      </w:pPr>
    </w:p>
    <w:tbl>
      <w:tblPr>
        <w:tblStyle w:val="ad"/>
        <w:tblW w:w="0" w:type="auto"/>
        <w:tblLook w:val="04A0" w:firstRow="1" w:lastRow="0" w:firstColumn="1" w:lastColumn="0" w:noHBand="0" w:noVBand="1"/>
      </w:tblPr>
      <w:tblGrid>
        <w:gridCol w:w="3231"/>
        <w:gridCol w:w="3173"/>
        <w:gridCol w:w="3167"/>
      </w:tblGrid>
      <w:tr w:rsidR="00B242F5" w:rsidTr="00AB45E0">
        <w:tc>
          <w:tcPr>
            <w:tcW w:w="3662" w:type="dxa"/>
          </w:tcPr>
          <w:p w:rsidR="00B242F5" w:rsidRDefault="00B242F5" w:rsidP="00AB45E0">
            <w:pPr>
              <w:autoSpaceDE w:val="0"/>
              <w:autoSpaceDN w:val="0"/>
              <w:adjustRightInd w:val="0"/>
              <w:jc w:val="center"/>
              <w:rPr>
                <w:lang w:val="kk-KZ"/>
              </w:rPr>
            </w:pPr>
            <w:r>
              <w:rPr>
                <w:lang w:val="kk-KZ"/>
              </w:rPr>
              <w:t>№</w:t>
            </w:r>
          </w:p>
        </w:tc>
        <w:tc>
          <w:tcPr>
            <w:tcW w:w="3663" w:type="dxa"/>
          </w:tcPr>
          <w:p w:rsidR="00B242F5" w:rsidRDefault="00B242F5" w:rsidP="00AB45E0">
            <w:pPr>
              <w:autoSpaceDE w:val="0"/>
              <w:autoSpaceDN w:val="0"/>
              <w:adjustRightInd w:val="0"/>
              <w:jc w:val="center"/>
              <w:rPr>
                <w:lang w:val="kk-KZ"/>
              </w:rPr>
            </w:pPr>
            <w:r>
              <w:rPr>
                <w:lang w:val="kk-KZ"/>
              </w:rPr>
              <w:t>Үйкеліс арқылы жүзеге асады</w:t>
            </w:r>
          </w:p>
        </w:tc>
        <w:tc>
          <w:tcPr>
            <w:tcW w:w="3663" w:type="dxa"/>
          </w:tcPr>
          <w:p w:rsidR="00B242F5" w:rsidRDefault="00B242F5" w:rsidP="00AB45E0">
            <w:pPr>
              <w:autoSpaceDE w:val="0"/>
              <w:autoSpaceDN w:val="0"/>
              <w:adjustRightInd w:val="0"/>
              <w:jc w:val="center"/>
              <w:rPr>
                <w:lang w:val="kk-KZ"/>
              </w:rPr>
            </w:pPr>
            <w:r>
              <w:rPr>
                <w:lang w:val="kk-KZ"/>
              </w:rPr>
              <w:t>Әсер ету арқылы жүзеге асады</w:t>
            </w:r>
          </w:p>
        </w:tc>
      </w:tr>
      <w:tr w:rsidR="00B242F5" w:rsidTr="00AB45E0">
        <w:tc>
          <w:tcPr>
            <w:tcW w:w="3662" w:type="dxa"/>
          </w:tcPr>
          <w:p w:rsidR="00B242F5" w:rsidRDefault="00B242F5" w:rsidP="00AB45E0">
            <w:pPr>
              <w:autoSpaceDE w:val="0"/>
              <w:autoSpaceDN w:val="0"/>
              <w:adjustRightInd w:val="0"/>
              <w:jc w:val="center"/>
              <w:rPr>
                <w:lang w:val="kk-KZ"/>
              </w:rPr>
            </w:pPr>
            <w:r>
              <w:rPr>
                <w:lang w:val="kk-KZ"/>
              </w:rPr>
              <w:t>Жанастыру тәсілі</w:t>
            </w:r>
          </w:p>
        </w:tc>
        <w:tc>
          <w:tcPr>
            <w:tcW w:w="3663" w:type="dxa"/>
          </w:tcPr>
          <w:p w:rsidR="00B242F5" w:rsidRDefault="00B242F5" w:rsidP="00AB45E0">
            <w:pPr>
              <w:autoSpaceDE w:val="0"/>
              <w:autoSpaceDN w:val="0"/>
              <w:adjustRightInd w:val="0"/>
              <w:jc w:val="center"/>
              <w:rPr>
                <w:lang w:val="kk-KZ"/>
              </w:rPr>
            </w:pPr>
          </w:p>
        </w:tc>
        <w:tc>
          <w:tcPr>
            <w:tcW w:w="3663" w:type="dxa"/>
          </w:tcPr>
          <w:p w:rsidR="00B242F5" w:rsidRDefault="00B242F5" w:rsidP="00AB45E0">
            <w:pPr>
              <w:autoSpaceDE w:val="0"/>
              <w:autoSpaceDN w:val="0"/>
              <w:adjustRightInd w:val="0"/>
              <w:jc w:val="center"/>
              <w:rPr>
                <w:lang w:val="kk-KZ"/>
              </w:rPr>
            </w:pPr>
          </w:p>
        </w:tc>
      </w:tr>
      <w:tr w:rsidR="00B242F5" w:rsidTr="00AB45E0">
        <w:tc>
          <w:tcPr>
            <w:tcW w:w="3662" w:type="dxa"/>
          </w:tcPr>
          <w:p w:rsidR="00B242F5" w:rsidRDefault="00B242F5" w:rsidP="00AB45E0">
            <w:pPr>
              <w:autoSpaceDE w:val="0"/>
              <w:autoSpaceDN w:val="0"/>
              <w:adjustRightInd w:val="0"/>
              <w:jc w:val="center"/>
              <w:rPr>
                <w:lang w:val="kk-KZ"/>
              </w:rPr>
            </w:pPr>
            <w:r>
              <w:rPr>
                <w:lang w:val="kk-KZ"/>
              </w:rPr>
              <w:t>Индукция тәсілі</w:t>
            </w:r>
          </w:p>
        </w:tc>
        <w:tc>
          <w:tcPr>
            <w:tcW w:w="3663" w:type="dxa"/>
          </w:tcPr>
          <w:p w:rsidR="00B242F5" w:rsidRDefault="00B242F5" w:rsidP="00AB45E0">
            <w:pPr>
              <w:autoSpaceDE w:val="0"/>
              <w:autoSpaceDN w:val="0"/>
              <w:adjustRightInd w:val="0"/>
              <w:jc w:val="center"/>
              <w:rPr>
                <w:lang w:val="kk-KZ"/>
              </w:rPr>
            </w:pPr>
          </w:p>
        </w:tc>
        <w:tc>
          <w:tcPr>
            <w:tcW w:w="3663" w:type="dxa"/>
          </w:tcPr>
          <w:p w:rsidR="00B242F5" w:rsidRDefault="00B242F5" w:rsidP="00AB45E0">
            <w:pPr>
              <w:autoSpaceDE w:val="0"/>
              <w:autoSpaceDN w:val="0"/>
              <w:adjustRightInd w:val="0"/>
              <w:jc w:val="center"/>
              <w:rPr>
                <w:lang w:val="kk-KZ"/>
              </w:rPr>
            </w:pPr>
          </w:p>
        </w:tc>
      </w:tr>
    </w:tbl>
    <w:p w:rsidR="00B242F5" w:rsidRPr="00913517" w:rsidRDefault="00B242F5" w:rsidP="00B242F5">
      <w:pPr>
        <w:autoSpaceDE w:val="0"/>
        <w:autoSpaceDN w:val="0"/>
        <w:adjustRightInd w:val="0"/>
        <w:rPr>
          <w:lang w:val="kk-KZ"/>
        </w:rPr>
      </w:pPr>
    </w:p>
    <w:p w:rsidR="00B242F5" w:rsidRPr="008C3167" w:rsidRDefault="00B242F5" w:rsidP="00B242F5">
      <w:pPr>
        <w:autoSpaceDE w:val="0"/>
        <w:autoSpaceDN w:val="0"/>
        <w:adjustRightInd w:val="0"/>
        <w:rPr>
          <w:b/>
          <w:bCs/>
          <w:sz w:val="24"/>
          <w:szCs w:val="24"/>
          <w:lang w:val="kk-KZ"/>
        </w:rPr>
      </w:pPr>
    </w:p>
    <w:p w:rsidR="00B242F5" w:rsidRPr="008C3167" w:rsidRDefault="00D66AE3" w:rsidP="00B242F5">
      <w:pPr>
        <w:autoSpaceDE w:val="0"/>
        <w:autoSpaceDN w:val="0"/>
        <w:adjustRightInd w:val="0"/>
        <w:rPr>
          <w:sz w:val="24"/>
          <w:szCs w:val="24"/>
          <w:lang w:val="kk-KZ"/>
        </w:rPr>
      </w:pPr>
      <w:r>
        <w:rPr>
          <w:noProof/>
        </w:rPr>
        <w:pict>
          <v:group id="Группа 28" o:spid="_x0000_s1026" style="position:absolute;margin-left:289.15pt;margin-top:1.2pt;width:105.15pt;height:78.85pt;z-index:251660288" coordsize="13358,10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">
            <v:shapetype id="_x0000_t32" coordsize="21600,21600" o:spt="32" o:oned="t" path="m,l21600,21600e" filled="f">
              <v:path arrowok="t" fillok="f" o:connecttype="none"/>
              <o:lock v:ext="edit" shapetype="t"/>
            </v:shapetype>
            <v:shape id="Прямая со стрелкой 23" o:spid="_x0000_s1027" type="#_x0000_t32" style="position:absolute;left:1431;top:1113;width:3497;height:325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" strokecolor="#1c1a10 [334]" strokeweight="1.25pt">
              <v:stroke endarrow="open"/>
            </v:shape>
            <v:group id="Группа 27" o:spid="_x0000_s1028" style="position:absolute;width:13358;height:10013" coordsize="13358,10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Группа 25" o:spid="_x0000_s1029" style="position:absolute;width:11283;height:10013" coordsize="11283,10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Группа 22" o:spid="_x0000_s1030" style="position:absolute;width:11283;height:10013" coordsize="11285,10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Группа 19" o:spid="_x0000_s1031" style="position:absolute;width:11285;height:10017" coordsize="11285,10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Группа 17" o:spid="_x0000_s1032" style="position:absolute;width:11285;height:10017" coordsize="11285,10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Группа 15" o:spid="_x0000_s1033" style="position:absolute;left:4611;width:6674;height:10017" coordsize="6673,10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Группа 10" o:spid="_x0000_s1034" style="position:absolute;top:4055;width:6673;height:5962" coordsize="6679,5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Группа 6" o:spid="_x0000_s1035" style="position:absolute;width:6679;height:2226" coordsize="6679,2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oval id="Овал 2" o:spid="_x0000_s1036" style="position:absolute;width:2226;height:22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" filled="f" strokecolor="#404040 [2429]" strokeweight="2pt"/>
                            <v:shape id="Прямая со стрелкой 4" o:spid="_x0000_s1037" type="#_x0000_t32" style="position:absolute;left:2226;top:1192;width:44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" strokecolor="#1c1a10 [334]" strokeweight="1.25pt">
                              <v:stroke endarrow="open"/>
                            </v:shape>
                          </v:group>
                          <v:shape id="Прямая со стрелкой 5" o:spid="_x0000_s1038" type="#_x0000_t32" style="position:absolute;left:1113;top:2226;width:0;height:37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" strokecolor="#1c1a10 [334]" strokeweight="1.25pt">
                            <v:stroke endarrow="open"/>
                          </v:shape>
                        </v:group>
                        <v:shape id="Прямая со стрелкой 11" o:spid="_x0000_s1039" type="#_x0000_t32" style="position:absolute;left:1113;width:0;height:41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" strokecolor="#1c1a10 [334]" strokeweight="1.25pt">
                          <v:stroke endarrow="open"/>
                        </v:shape>
                      </v:group>
                      <v:shape id="Прямая со стрелкой 16" o:spid="_x0000_s1040" type="#_x0000_t32" style="position:absolute;top:5168;width:461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" strokecolor="#1c1a10 [334]" strokeweight="1.25pt">
                        <v:stroke endarrow="open"/>
                      </v:shape>
                    </v:group>
                    <v:shape id="Прямая со стрелкой 18" o:spid="_x0000_s1041" type="#_x0000_t32" style="position:absolute;left:6758;top:1192;width:3896;height:32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" strokecolor="#1c1a10 [334]" strokeweight="1.25pt">
                      <v:stroke endarrow="open"/>
                    </v:shape>
                  </v:group>
                  <v:shape id="Прямая со стрелкой 21" o:spid="_x0000_s1042" type="#_x0000_t32" style="position:absolute;left:6679;top:6122;width:3260;height:30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" strokecolor="#1c1a10 [334]" strokeweight="1.25pt">
                    <v:stroke endarrow="open"/>
                  </v:shape>
                </v:group>
                <v:shape id="Прямая со стрелкой 24" o:spid="_x0000_s1043" type="#_x0000_t32" style="position:absolute;left:715;top:6042;width:4204;height:30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" strokecolor="#1c1a10 [334]" strokeweight="1.25pt">
                  <v:stroke endarrow="open"/>
                </v:shape>
              </v:group>
              <v:rect id="Прямоугольник 26" o:spid="_x0000_s1044" style="position:absolute;left:9939;top:159;width:3419;height:2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" filled="f" stroked="f" strokeweight="2pt">
                <v:textbox>
                  <w:txbxContent>
                    <w:p w:rsidR="00B242F5" w:rsidRPr="003122E1" w:rsidRDefault="00B242F5" w:rsidP="00B242F5">
                      <w:pPr>
                        <w:jc w:val="center"/>
                        <w:rPr>
                          <w:b/>
                          <w:i/>
                          <w:color w:val="1D1B11" w:themeColor="background2" w:themeShade="1A"/>
                          <w:lang w:val="en-US"/>
                        </w:rPr>
                      </w:pPr>
                      <w:r w:rsidRPr="003122E1">
                        <w:rPr>
                          <w:b/>
                          <w:i/>
                          <w:color w:val="1D1B11" w:themeColor="background2" w:themeShade="1A"/>
                          <w:lang w:val="en-US"/>
                        </w:rPr>
                        <w:t>E</w:t>
                      </w:r>
                    </w:p>
                  </w:txbxContent>
                </v:textbox>
              </v:rect>
            </v:group>
          </v:group>
        </w:pict>
      </w:r>
      <w:r w:rsidR="00B242F5">
        <w:rPr>
          <w:noProof/>
          <w:sz w:val="24"/>
          <w:szCs w:val="24"/>
        </w:rPr>
        <w:drawing>
          <wp:anchor distT="0" distB="0" distL="114300" distR="114300" simplePos="0" relativeHeight="251658240" behindDoc="0" locked="0" layoutInCell="1" allowOverlap="1" wp14:anchorId="262036C0" wp14:editId="3CE11F2B">
            <wp:simplePos x="0" y="0"/>
            <wp:positionH relativeFrom="column">
              <wp:posOffset>5471160</wp:posOffset>
            </wp:positionH>
            <wp:positionV relativeFrom="paragraph">
              <wp:posOffset>-2540</wp:posOffset>
            </wp:positionV>
            <wp:extent cx="1045845" cy="977900"/>
            <wp:effectExtent l="0" t="0" r="190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5845" cy="977900"/>
                    </a:xfrm>
                    <a:prstGeom prst="rect">
                      <a:avLst/>
                    </a:prstGeom>
                    <a:noFill/>
                    <a:ln>
                      <a:noFill/>
                    </a:ln>
                  </pic:spPr>
                </pic:pic>
              </a:graphicData>
            </a:graphic>
            <wp14:sizeRelH relativeFrom="page">
              <wp14:pctWidth>0</wp14:pctWidth>
            </wp14:sizeRelH>
            <wp14:sizeRelV relativeFrom="page">
              <wp14:pctHeight>0</wp14:pctHeight>
            </wp14:sizeRelV>
          </wp:anchor>
        </w:drawing>
      </w:r>
      <w:r w:rsidR="00B242F5" w:rsidRPr="008C3167">
        <w:rPr>
          <w:b/>
          <w:bCs/>
          <w:sz w:val="24"/>
          <w:szCs w:val="24"/>
          <w:lang w:val="kk-KZ"/>
        </w:rPr>
        <w:t xml:space="preserve">7. </w:t>
      </w:r>
      <w:r w:rsidR="00B242F5">
        <w:rPr>
          <w:sz w:val="24"/>
          <w:szCs w:val="24"/>
          <w:lang w:val="kk-KZ"/>
        </w:rPr>
        <w:t>Суреттегі шарлардың заряд таңбасын анықта</w:t>
      </w:r>
      <w:r w:rsidR="00B242F5" w:rsidRPr="008C3167">
        <w:rPr>
          <w:sz w:val="24"/>
          <w:szCs w:val="24"/>
          <w:lang w:val="kk-KZ"/>
        </w:rPr>
        <w:t>. [</w:t>
      </w:r>
      <w:r w:rsidR="00B242F5">
        <w:rPr>
          <w:sz w:val="24"/>
          <w:szCs w:val="24"/>
          <w:lang w:val="kk-KZ"/>
        </w:rPr>
        <w:t>2</w:t>
      </w:r>
      <w:r w:rsidR="00B242F5" w:rsidRPr="008C3167">
        <w:rPr>
          <w:sz w:val="24"/>
          <w:szCs w:val="24"/>
          <w:lang w:val="kk-KZ"/>
        </w:rPr>
        <w:t>]</w:t>
      </w:r>
    </w:p>
    <w:p w:rsidR="00B242F5" w:rsidRPr="008C3167" w:rsidRDefault="00B242F5" w:rsidP="00B242F5">
      <w:pPr>
        <w:autoSpaceDE w:val="0"/>
        <w:autoSpaceDN w:val="0"/>
        <w:adjustRightInd w:val="0"/>
        <w:rPr>
          <w:b/>
          <w:bCs/>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bCs/>
          <w:sz w:val="24"/>
          <w:szCs w:val="24"/>
          <w:lang w:val="kk-KZ"/>
        </w:rPr>
      </w:pPr>
    </w:p>
    <w:p w:rsidR="00B242F5" w:rsidRPr="00C35580" w:rsidRDefault="00B242F5" w:rsidP="00B242F5">
      <w:pPr>
        <w:autoSpaceDE w:val="0"/>
        <w:autoSpaceDN w:val="0"/>
        <w:adjustRightInd w:val="0"/>
        <w:rPr>
          <w:sz w:val="24"/>
          <w:szCs w:val="24"/>
          <w:lang w:val="kk-KZ"/>
        </w:rPr>
      </w:pPr>
      <w:r w:rsidRPr="00C35580">
        <w:rPr>
          <w:bCs/>
          <w:sz w:val="24"/>
          <w:szCs w:val="24"/>
          <w:lang w:val="kk-KZ"/>
        </w:rPr>
        <w:t xml:space="preserve">8. </w:t>
      </w:r>
      <w:r>
        <w:rPr>
          <w:sz w:val="24"/>
          <w:szCs w:val="24"/>
          <w:lang w:val="kk-KZ"/>
        </w:rPr>
        <w:t xml:space="preserve">Зарядтары 5 нКл және 4 мкКл шарлардың май ішінде 2 см қашықтықтағы әсерлесу күшін анықтаңдар </w:t>
      </w:r>
      <w:r w:rsidRPr="00C35580">
        <w:rPr>
          <w:sz w:val="24"/>
          <w:szCs w:val="24"/>
          <w:lang w:val="kk-KZ"/>
        </w:rPr>
        <w:t>[</w:t>
      </w:r>
      <w:r w:rsidR="00501BD1">
        <w:rPr>
          <w:sz w:val="24"/>
          <w:szCs w:val="24"/>
          <w:lang w:val="kk-KZ"/>
        </w:rPr>
        <w:t>3</w:t>
      </w:r>
      <w:r w:rsidRPr="00C35580">
        <w:rPr>
          <w:sz w:val="24"/>
          <w:szCs w:val="24"/>
          <w:lang w:val="kk-KZ"/>
        </w:rPr>
        <w:t>]</w:t>
      </w:r>
    </w:p>
    <w:p w:rsidR="00B242F5" w:rsidRDefault="00B242F5" w:rsidP="00B242F5">
      <w:pPr>
        <w:autoSpaceDE w:val="0"/>
        <w:autoSpaceDN w:val="0"/>
        <w:adjustRightInd w:val="0"/>
        <w:rPr>
          <w:b/>
          <w:bCs/>
          <w:sz w:val="24"/>
          <w:szCs w:val="24"/>
          <w:lang w:val="kk-KZ"/>
        </w:rPr>
      </w:pPr>
    </w:p>
    <w:p w:rsidR="00B242F5" w:rsidRDefault="00B242F5" w:rsidP="00B242F5">
      <w:pPr>
        <w:autoSpaceDE w:val="0"/>
        <w:autoSpaceDN w:val="0"/>
        <w:adjustRightInd w:val="0"/>
        <w:rPr>
          <w:b/>
          <w:bCs/>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bCs/>
          <w:sz w:val="24"/>
          <w:szCs w:val="24"/>
          <w:lang w:val="kk-KZ"/>
        </w:rPr>
      </w:pPr>
    </w:p>
    <w:p w:rsidR="00B242F5" w:rsidRDefault="00B242F5" w:rsidP="00B242F5">
      <w:pPr>
        <w:autoSpaceDE w:val="0"/>
        <w:autoSpaceDN w:val="0"/>
        <w:adjustRightInd w:val="0"/>
        <w:rPr>
          <w:noProof/>
          <w:sz w:val="24"/>
          <w:szCs w:val="24"/>
          <w:lang w:val="kk-KZ"/>
        </w:rPr>
      </w:pPr>
    </w:p>
    <w:p w:rsidR="00B242F5" w:rsidRDefault="00B242F5" w:rsidP="00B242F5">
      <w:pPr>
        <w:autoSpaceDE w:val="0"/>
        <w:autoSpaceDN w:val="0"/>
        <w:adjustRightInd w:val="0"/>
        <w:rPr>
          <w:sz w:val="24"/>
          <w:szCs w:val="24"/>
          <w:lang w:val="kk-KZ"/>
        </w:rPr>
      </w:pPr>
      <w:r w:rsidRPr="00C35580">
        <w:rPr>
          <w:bCs/>
          <w:sz w:val="24"/>
          <w:szCs w:val="24"/>
          <w:lang w:val="kk-KZ"/>
        </w:rPr>
        <w:t>9.</w:t>
      </w:r>
      <w:r>
        <w:rPr>
          <w:bCs/>
          <w:sz w:val="24"/>
          <w:szCs w:val="24"/>
          <w:lang w:val="kk-KZ"/>
        </w:rPr>
        <w:t>Заряды 8 нКл шардан 4 см қашықтықтағы электр өрісінің кернеулігі 7,5 кН/м болса, шар қандай ортада орналасқан?</w:t>
      </w:r>
      <w:r>
        <w:rPr>
          <w:sz w:val="24"/>
          <w:szCs w:val="24"/>
          <w:lang w:val="kk-KZ"/>
        </w:rPr>
        <w:t xml:space="preserve">   </w:t>
      </w:r>
      <w:r w:rsidRPr="003122E1">
        <w:rPr>
          <w:sz w:val="24"/>
          <w:szCs w:val="24"/>
          <w:lang w:val="kk-KZ"/>
        </w:rPr>
        <w:t>[</w:t>
      </w:r>
      <w:r w:rsidR="00501BD1">
        <w:rPr>
          <w:sz w:val="24"/>
          <w:szCs w:val="24"/>
          <w:lang w:val="kk-KZ"/>
        </w:rPr>
        <w:t>4</w:t>
      </w:r>
      <w:r w:rsidRPr="003122E1">
        <w:rPr>
          <w:sz w:val="24"/>
          <w:szCs w:val="24"/>
          <w:lang w:val="kk-KZ"/>
        </w:rPr>
        <w:t>]</w:t>
      </w: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Default="00B242F5" w:rsidP="00B242F5">
      <w:pPr>
        <w:autoSpaceDE w:val="0"/>
        <w:autoSpaceDN w:val="0"/>
        <w:adjustRightInd w:val="0"/>
        <w:rPr>
          <w:sz w:val="24"/>
          <w:szCs w:val="24"/>
          <w:lang w:val="kk-KZ"/>
        </w:rPr>
      </w:pPr>
    </w:p>
    <w:p w:rsidR="00B242F5" w:rsidRPr="008C3167" w:rsidRDefault="00B242F5" w:rsidP="00B242F5">
      <w:pPr>
        <w:tabs>
          <w:tab w:val="left" w:pos="262"/>
        </w:tabs>
        <w:rPr>
          <w:color w:val="000000" w:themeColor="text1"/>
          <w:sz w:val="24"/>
          <w:szCs w:val="24"/>
          <w:lang w:val="kk-KZ"/>
        </w:rPr>
      </w:pPr>
      <w:r w:rsidRPr="00C35580">
        <w:rPr>
          <w:bCs/>
          <w:sz w:val="24"/>
          <w:szCs w:val="24"/>
          <w:lang w:val="kk-KZ"/>
        </w:rPr>
        <w:t xml:space="preserve">10. </w:t>
      </w:r>
      <w:r>
        <w:rPr>
          <w:bCs/>
          <w:sz w:val="24"/>
          <w:szCs w:val="24"/>
          <w:lang w:val="kk-KZ"/>
        </w:rPr>
        <w:t>Слюда ішінде орналасқан 12 мкКл зарядтан 3 см қашықтықтағы нүктенің потенциалын есептеңдер.</w:t>
      </w:r>
      <w:r w:rsidRPr="00D57A95">
        <w:rPr>
          <w:sz w:val="24"/>
          <w:szCs w:val="24"/>
          <w:lang w:val="kk-KZ"/>
        </w:rPr>
        <w:t xml:space="preserve"> </w:t>
      </w:r>
      <w:r w:rsidRPr="003122E1">
        <w:rPr>
          <w:sz w:val="24"/>
          <w:szCs w:val="24"/>
          <w:lang w:val="kk-KZ"/>
        </w:rPr>
        <w:t>[</w:t>
      </w:r>
      <w:r w:rsidR="00501BD1">
        <w:rPr>
          <w:sz w:val="24"/>
          <w:szCs w:val="24"/>
          <w:lang w:val="kk-KZ"/>
        </w:rPr>
        <w:t>4</w:t>
      </w:r>
      <w:r w:rsidRPr="003122E1">
        <w:rPr>
          <w:sz w:val="24"/>
          <w:szCs w:val="24"/>
          <w:lang w:val="kk-KZ"/>
        </w:rPr>
        <w:t>]</w:t>
      </w:r>
    </w:p>
    <w:p w:rsidR="00CF53DF" w:rsidRDefault="00CF53DF" w:rsidP="000C318C">
      <w:pPr>
        <w:rPr>
          <w:sz w:val="24"/>
          <w:szCs w:val="24"/>
          <w:lang w:val="kk-KZ"/>
        </w:rPr>
      </w:pPr>
    </w:p>
    <w:p w:rsidR="00B242F5" w:rsidRDefault="00B242F5" w:rsidP="000C318C">
      <w:pPr>
        <w:rPr>
          <w:sz w:val="24"/>
          <w:szCs w:val="24"/>
          <w:lang w:val="kk-KZ"/>
        </w:rPr>
      </w:pPr>
    </w:p>
    <w:p w:rsidR="00B242F5" w:rsidRDefault="00B242F5" w:rsidP="000C318C">
      <w:pPr>
        <w:rPr>
          <w:sz w:val="24"/>
          <w:szCs w:val="24"/>
          <w:lang w:val="kk-KZ"/>
        </w:rPr>
      </w:pPr>
    </w:p>
    <w:p w:rsidR="00B242F5" w:rsidRDefault="00B242F5" w:rsidP="000C318C">
      <w:pPr>
        <w:rPr>
          <w:sz w:val="24"/>
          <w:szCs w:val="24"/>
          <w:lang w:val="kk-KZ"/>
        </w:rPr>
      </w:pPr>
    </w:p>
    <w:p w:rsidR="00B242F5" w:rsidRDefault="00B242F5" w:rsidP="000C318C">
      <w:pPr>
        <w:rPr>
          <w:sz w:val="24"/>
          <w:szCs w:val="24"/>
          <w:lang w:val="kk-KZ"/>
        </w:rPr>
      </w:pPr>
    </w:p>
    <w:p w:rsidR="00B242F5" w:rsidRDefault="00B242F5" w:rsidP="000C318C">
      <w:pPr>
        <w:rPr>
          <w:sz w:val="24"/>
          <w:szCs w:val="24"/>
          <w:lang w:val="kk-KZ"/>
        </w:rPr>
      </w:pPr>
    </w:p>
    <w:p w:rsidR="00B242F5" w:rsidRDefault="00B242F5" w:rsidP="000C318C">
      <w:pPr>
        <w:rPr>
          <w:sz w:val="24"/>
          <w:szCs w:val="24"/>
          <w:lang w:val="kk-KZ"/>
        </w:rPr>
      </w:pPr>
    </w:p>
    <w:p w:rsidR="000C66C8" w:rsidRDefault="00515BA3" w:rsidP="000C318C">
      <w:pPr>
        <w:rPr>
          <w:rFonts w:eastAsia="Times New Roman"/>
          <w:b/>
          <w:bCs/>
          <w:sz w:val="24"/>
          <w:szCs w:val="24"/>
          <w:lang w:val="kk-KZ"/>
        </w:rPr>
      </w:pPr>
      <w:r>
        <w:rPr>
          <w:sz w:val="24"/>
          <w:szCs w:val="24"/>
          <w:lang w:val="kk-KZ"/>
        </w:rPr>
        <w:t xml:space="preserve">                                                                                                          </w:t>
      </w:r>
      <w:r w:rsidR="000F5A0E">
        <w:rPr>
          <w:sz w:val="24"/>
          <w:szCs w:val="24"/>
          <w:lang w:val="kk-KZ"/>
        </w:rPr>
        <w:t xml:space="preserve">         </w:t>
      </w:r>
    </w:p>
    <w:p w:rsidR="00CF53DF" w:rsidRDefault="00CF53DF" w:rsidP="000C318C">
      <w:pPr>
        <w:rPr>
          <w:rFonts w:eastAsia="Times New Roman"/>
          <w:b/>
          <w:bCs/>
          <w:sz w:val="24"/>
          <w:szCs w:val="24"/>
          <w:lang w:val="kk-KZ"/>
        </w:rPr>
      </w:pPr>
    </w:p>
    <w:p w:rsidR="00CF53DF" w:rsidRDefault="00CF53DF" w:rsidP="000C318C">
      <w:pPr>
        <w:rPr>
          <w:rFonts w:eastAsia="Times New Roman"/>
          <w:b/>
          <w:bCs/>
          <w:sz w:val="24"/>
          <w:szCs w:val="24"/>
          <w:lang w:val="kk-KZ"/>
        </w:rPr>
      </w:pPr>
    </w:p>
    <w:p w:rsidR="00CF53DF" w:rsidRDefault="00CF53DF" w:rsidP="000C318C">
      <w:pPr>
        <w:rPr>
          <w:rFonts w:eastAsia="Times New Roman"/>
          <w:b/>
          <w:bCs/>
          <w:sz w:val="24"/>
          <w:szCs w:val="24"/>
          <w:lang w:val="kk-KZ"/>
        </w:rPr>
      </w:pPr>
    </w:p>
    <w:p w:rsidR="00401956" w:rsidRDefault="00401956" w:rsidP="00CF53DF">
      <w:pPr>
        <w:ind w:right="-159"/>
        <w:jc w:val="center"/>
        <w:rPr>
          <w:rFonts w:eastAsia="Times New Roman"/>
          <w:b/>
          <w:bCs/>
          <w:sz w:val="20"/>
          <w:szCs w:val="20"/>
          <w:lang w:val="kk-KZ"/>
        </w:rPr>
      </w:pPr>
    </w:p>
    <w:p w:rsidR="00CF53DF" w:rsidRPr="008E657A" w:rsidRDefault="00401956" w:rsidP="00CF53DF">
      <w:pPr>
        <w:ind w:right="-159"/>
        <w:jc w:val="center"/>
        <w:rPr>
          <w:sz w:val="20"/>
          <w:szCs w:val="20"/>
          <w:lang w:val="kk-KZ"/>
        </w:rPr>
      </w:pPr>
      <w:r>
        <w:rPr>
          <w:rFonts w:eastAsia="Times New Roman"/>
          <w:b/>
          <w:bCs/>
          <w:sz w:val="20"/>
          <w:szCs w:val="20"/>
          <w:lang w:val="kk-KZ"/>
        </w:rPr>
        <w:t>2</w:t>
      </w:r>
      <w:r w:rsidR="00CF53DF" w:rsidRPr="008E657A">
        <w:rPr>
          <w:rFonts w:eastAsia="Times New Roman"/>
          <w:b/>
          <w:bCs/>
          <w:sz w:val="20"/>
          <w:szCs w:val="20"/>
          <w:lang w:val="kk-KZ"/>
        </w:rPr>
        <w:t>-тоқсан бойынша балл қою кестесі</w:t>
      </w:r>
    </w:p>
    <w:p w:rsidR="00CF53DF" w:rsidRDefault="00CF53DF" w:rsidP="000C318C">
      <w:pPr>
        <w:rPr>
          <w:sz w:val="20"/>
          <w:szCs w:val="20"/>
          <w:lang w:val="kk-KZ"/>
        </w:rPr>
      </w:pPr>
    </w:p>
    <w:tbl>
      <w:tblPr>
        <w:tblStyle w:val="ad"/>
        <w:tblW w:w="0" w:type="auto"/>
        <w:tblLook w:val="04A0" w:firstRow="1" w:lastRow="0" w:firstColumn="1" w:lastColumn="0" w:noHBand="0" w:noVBand="1"/>
      </w:tblPr>
      <w:tblGrid>
        <w:gridCol w:w="817"/>
        <w:gridCol w:w="3933"/>
        <w:gridCol w:w="2375"/>
        <w:gridCol w:w="2376"/>
      </w:tblGrid>
      <w:tr w:rsidR="00CF53DF" w:rsidTr="00072030">
        <w:trPr>
          <w:trHeight w:val="672"/>
        </w:trPr>
        <w:tc>
          <w:tcPr>
            <w:tcW w:w="817" w:type="dxa"/>
          </w:tcPr>
          <w:p w:rsidR="00CF53DF" w:rsidRPr="00CF53DF" w:rsidRDefault="00CF53DF" w:rsidP="00072030">
            <w:pPr>
              <w:rPr>
                <w:b/>
                <w:sz w:val="24"/>
                <w:szCs w:val="24"/>
                <w:lang w:val="kk-KZ"/>
              </w:rPr>
            </w:pPr>
            <w:r w:rsidRPr="00CF53DF">
              <w:rPr>
                <w:b/>
                <w:sz w:val="24"/>
                <w:szCs w:val="24"/>
                <w:lang w:val="kk-KZ"/>
              </w:rPr>
              <w:t>№</w:t>
            </w:r>
          </w:p>
        </w:tc>
        <w:tc>
          <w:tcPr>
            <w:tcW w:w="3933" w:type="dxa"/>
          </w:tcPr>
          <w:p w:rsidR="00CF53DF" w:rsidRPr="00CF53DF" w:rsidRDefault="00CF53DF" w:rsidP="00072030">
            <w:pPr>
              <w:rPr>
                <w:b/>
                <w:sz w:val="24"/>
                <w:szCs w:val="24"/>
                <w:lang w:val="kk-KZ"/>
              </w:rPr>
            </w:pPr>
            <w:r w:rsidRPr="00CF53DF">
              <w:rPr>
                <w:b/>
                <w:sz w:val="24"/>
                <w:szCs w:val="24"/>
                <w:lang w:val="kk-KZ"/>
              </w:rPr>
              <w:t>Жауап</w:t>
            </w:r>
          </w:p>
        </w:tc>
        <w:tc>
          <w:tcPr>
            <w:tcW w:w="2375" w:type="dxa"/>
          </w:tcPr>
          <w:p w:rsidR="00CF53DF" w:rsidRPr="00CF53DF" w:rsidRDefault="00CF53DF" w:rsidP="00072030">
            <w:pPr>
              <w:rPr>
                <w:b/>
                <w:sz w:val="24"/>
                <w:szCs w:val="24"/>
                <w:lang w:val="kk-KZ"/>
              </w:rPr>
            </w:pPr>
            <w:r w:rsidRPr="00CF53DF">
              <w:rPr>
                <w:b/>
                <w:sz w:val="24"/>
                <w:szCs w:val="24"/>
                <w:lang w:val="kk-KZ"/>
              </w:rPr>
              <w:t>Балл</w:t>
            </w:r>
          </w:p>
        </w:tc>
        <w:tc>
          <w:tcPr>
            <w:tcW w:w="2376" w:type="dxa"/>
          </w:tcPr>
          <w:p w:rsidR="00CF53DF" w:rsidRPr="00CF53DF" w:rsidRDefault="00CF53DF" w:rsidP="00072030">
            <w:pPr>
              <w:rPr>
                <w:b/>
                <w:sz w:val="24"/>
                <w:szCs w:val="24"/>
                <w:lang w:val="kk-KZ"/>
              </w:rPr>
            </w:pPr>
            <w:r w:rsidRPr="00CF53DF">
              <w:rPr>
                <w:b/>
                <w:sz w:val="24"/>
                <w:szCs w:val="24"/>
                <w:lang w:val="kk-KZ"/>
              </w:rPr>
              <w:t>Қосымша ақпарат</w:t>
            </w:r>
          </w:p>
        </w:tc>
      </w:tr>
      <w:tr w:rsidR="00CF53DF" w:rsidTr="00072030">
        <w:trPr>
          <w:trHeight w:val="672"/>
        </w:trPr>
        <w:tc>
          <w:tcPr>
            <w:tcW w:w="817" w:type="dxa"/>
          </w:tcPr>
          <w:p w:rsidR="00CF53DF" w:rsidRPr="00CF53DF" w:rsidRDefault="00604503" w:rsidP="00072030">
            <w:pPr>
              <w:rPr>
                <w:sz w:val="24"/>
                <w:szCs w:val="24"/>
                <w:lang w:val="kk-KZ"/>
              </w:rPr>
            </w:pPr>
            <w:r>
              <w:rPr>
                <w:sz w:val="24"/>
                <w:szCs w:val="24"/>
                <w:lang w:val="kk-KZ"/>
              </w:rPr>
              <w:t>1</w:t>
            </w:r>
          </w:p>
        </w:tc>
        <w:tc>
          <w:tcPr>
            <w:tcW w:w="3933" w:type="dxa"/>
          </w:tcPr>
          <w:p w:rsidR="00B629D8" w:rsidRPr="00CF53DF" w:rsidRDefault="00604503" w:rsidP="00072030">
            <w:pPr>
              <w:rPr>
                <w:sz w:val="24"/>
                <w:szCs w:val="24"/>
                <w:lang w:val="kk-KZ"/>
              </w:rPr>
            </w:pPr>
            <w:r>
              <w:rPr>
                <w:sz w:val="24"/>
                <w:szCs w:val="24"/>
                <w:lang w:val="kk-KZ"/>
              </w:rPr>
              <w:t>А</w:t>
            </w:r>
          </w:p>
        </w:tc>
        <w:tc>
          <w:tcPr>
            <w:tcW w:w="2375" w:type="dxa"/>
          </w:tcPr>
          <w:p w:rsidR="00CF53DF" w:rsidRPr="00CF53DF" w:rsidRDefault="00604503" w:rsidP="00072030">
            <w:pPr>
              <w:rPr>
                <w:sz w:val="24"/>
                <w:szCs w:val="24"/>
                <w:lang w:val="kk-KZ"/>
              </w:rPr>
            </w:pPr>
            <w:r>
              <w:rPr>
                <w:sz w:val="24"/>
                <w:szCs w:val="24"/>
                <w:lang w:val="kk-KZ"/>
              </w:rPr>
              <w:t>1</w:t>
            </w:r>
          </w:p>
        </w:tc>
        <w:tc>
          <w:tcPr>
            <w:tcW w:w="2376" w:type="dxa"/>
          </w:tcPr>
          <w:p w:rsidR="00CF53DF" w:rsidRPr="00CF53DF" w:rsidRDefault="00CF53DF" w:rsidP="00072030">
            <w:pPr>
              <w:rPr>
                <w:sz w:val="24"/>
                <w:szCs w:val="24"/>
                <w:lang w:val="kk-KZ"/>
              </w:rPr>
            </w:pPr>
          </w:p>
        </w:tc>
      </w:tr>
      <w:tr w:rsidR="00CF53DF" w:rsidTr="00072030">
        <w:trPr>
          <w:trHeight w:val="672"/>
        </w:trPr>
        <w:tc>
          <w:tcPr>
            <w:tcW w:w="817" w:type="dxa"/>
          </w:tcPr>
          <w:p w:rsidR="00CF53DF" w:rsidRPr="00CF53DF" w:rsidRDefault="00604503" w:rsidP="00072030">
            <w:pPr>
              <w:rPr>
                <w:sz w:val="24"/>
                <w:szCs w:val="24"/>
                <w:lang w:val="kk-KZ"/>
              </w:rPr>
            </w:pPr>
            <w:r>
              <w:rPr>
                <w:sz w:val="24"/>
                <w:szCs w:val="24"/>
                <w:lang w:val="kk-KZ"/>
              </w:rPr>
              <w:t>2</w:t>
            </w:r>
          </w:p>
        </w:tc>
        <w:tc>
          <w:tcPr>
            <w:tcW w:w="3933" w:type="dxa"/>
          </w:tcPr>
          <w:p w:rsidR="00CF53DF" w:rsidRPr="00CF53DF" w:rsidRDefault="00490478" w:rsidP="00072030">
            <w:pPr>
              <w:rPr>
                <w:sz w:val="24"/>
                <w:szCs w:val="24"/>
                <w:lang w:val="kk-KZ"/>
              </w:rPr>
            </w:pPr>
            <w:r>
              <w:rPr>
                <w:sz w:val="24"/>
                <w:szCs w:val="24"/>
                <w:lang w:val="kk-KZ"/>
              </w:rPr>
              <w:t>Жылу өздігінен ыстық денеден суық денеге беріледі</w:t>
            </w:r>
          </w:p>
        </w:tc>
        <w:tc>
          <w:tcPr>
            <w:tcW w:w="2375" w:type="dxa"/>
          </w:tcPr>
          <w:p w:rsidR="00CF53DF" w:rsidRPr="00CF53DF" w:rsidRDefault="00490478" w:rsidP="00072030">
            <w:pPr>
              <w:rPr>
                <w:sz w:val="24"/>
                <w:szCs w:val="24"/>
                <w:lang w:val="kk-KZ"/>
              </w:rPr>
            </w:pPr>
            <w:r>
              <w:rPr>
                <w:sz w:val="24"/>
                <w:szCs w:val="24"/>
                <w:lang w:val="kk-KZ"/>
              </w:rPr>
              <w:t>2</w:t>
            </w:r>
          </w:p>
        </w:tc>
        <w:tc>
          <w:tcPr>
            <w:tcW w:w="2376" w:type="dxa"/>
          </w:tcPr>
          <w:p w:rsidR="00CF53DF" w:rsidRPr="00CF53DF" w:rsidRDefault="00CF53DF" w:rsidP="00072030">
            <w:pPr>
              <w:rPr>
                <w:sz w:val="24"/>
                <w:szCs w:val="24"/>
                <w:lang w:val="kk-KZ"/>
              </w:rPr>
            </w:pPr>
          </w:p>
        </w:tc>
      </w:tr>
      <w:tr w:rsidR="00CF53DF" w:rsidTr="00072030">
        <w:trPr>
          <w:trHeight w:val="622"/>
        </w:trPr>
        <w:tc>
          <w:tcPr>
            <w:tcW w:w="817" w:type="dxa"/>
          </w:tcPr>
          <w:p w:rsidR="00CF53DF" w:rsidRPr="00CF53DF" w:rsidRDefault="00490478" w:rsidP="00072030">
            <w:pPr>
              <w:rPr>
                <w:sz w:val="24"/>
                <w:szCs w:val="24"/>
                <w:lang w:val="kk-KZ"/>
              </w:rPr>
            </w:pPr>
            <w:r>
              <w:rPr>
                <w:sz w:val="24"/>
                <w:szCs w:val="24"/>
                <w:lang w:val="kk-KZ"/>
              </w:rPr>
              <w:t>3</w:t>
            </w:r>
          </w:p>
        </w:tc>
        <w:tc>
          <w:tcPr>
            <w:tcW w:w="3933" w:type="dxa"/>
          </w:tcPr>
          <w:p w:rsidR="00CF53DF" w:rsidRDefault="00490478" w:rsidP="00072030">
            <w:pPr>
              <w:rPr>
                <w:sz w:val="24"/>
                <w:szCs w:val="24"/>
                <w:vertAlign w:val="subscript"/>
                <w:lang w:val="en-US"/>
              </w:rPr>
            </w:pPr>
            <w:r>
              <w:rPr>
                <w:sz w:val="24"/>
                <w:szCs w:val="24"/>
                <w:lang w:val="kk-KZ"/>
              </w:rPr>
              <w:t>η</w:t>
            </w:r>
            <w:r>
              <w:rPr>
                <w:sz w:val="24"/>
                <w:szCs w:val="24"/>
                <w:lang w:val="en-US"/>
              </w:rPr>
              <w:t>=Q</w:t>
            </w:r>
            <w:r>
              <w:rPr>
                <w:sz w:val="24"/>
                <w:szCs w:val="24"/>
                <w:vertAlign w:val="subscript"/>
                <w:lang w:val="en-US"/>
              </w:rPr>
              <w:t>1</w:t>
            </w:r>
            <w:r>
              <w:rPr>
                <w:sz w:val="24"/>
                <w:szCs w:val="24"/>
                <w:lang w:val="en-US"/>
              </w:rPr>
              <w:t>-Q</w:t>
            </w:r>
            <w:r>
              <w:rPr>
                <w:sz w:val="24"/>
                <w:szCs w:val="24"/>
                <w:vertAlign w:val="subscript"/>
                <w:lang w:val="en-US"/>
              </w:rPr>
              <w:t>2</w:t>
            </w:r>
            <w:r>
              <w:rPr>
                <w:sz w:val="24"/>
                <w:szCs w:val="24"/>
                <w:lang w:val="en-US"/>
              </w:rPr>
              <w:t>/Q</w:t>
            </w:r>
            <w:r>
              <w:rPr>
                <w:sz w:val="24"/>
                <w:szCs w:val="24"/>
                <w:vertAlign w:val="subscript"/>
                <w:lang w:val="en-US"/>
              </w:rPr>
              <w:t>1</w:t>
            </w:r>
          </w:p>
          <w:p w:rsidR="00490478" w:rsidRPr="00490478" w:rsidRDefault="00490478" w:rsidP="00072030">
            <w:pPr>
              <w:rPr>
                <w:sz w:val="24"/>
                <w:szCs w:val="24"/>
                <w:lang w:val="en-US"/>
              </w:rPr>
            </w:pPr>
            <w:r>
              <w:rPr>
                <w:sz w:val="24"/>
                <w:szCs w:val="24"/>
                <w:lang w:val="en-US"/>
              </w:rPr>
              <w:t>15%</w:t>
            </w:r>
          </w:p>
        </w:tc>
        <w:tc>
          <w:tcPr>
            <w:tcW w:w="2375" w:type="dxa"/>
          </w:tcPr>
          <w:p w:rsidR="00CF53DF" w:rsidRDefault="00490478" w:rsidP="00072030">
            <w:pPr>
              <w:rPr>
                <w:sz w:val="24"/>
                <w:szCs w:val="24"/>
                <w:lang w:val="en-US"/>
              </w:rPr>
            </w:pPr>
            <w:r>
              <w:rPr>
                <w:sz w:val="24"/>
                <w:szCs w:val="24"/>
                <w:lang w:val="en-US"/>
              </w:rPr>
              <w:t>1</w:t>
            </w:r>
          </w:p>
          <w:p w:rsidR="00490478" w:rsidRPr="00490478" w:rsidRDefault="00490478" w:rsidP="00072030">
            <w:pPr>
              <w:rPr>
                <w:sz w:val="24"/>
                <w:szCs w:val="24"/>
                <w:lang w:val="en-US"/>
              </w:rPr>
            </w:pPr>
            <w:r>
              <w:rPr>
                <w:sz w:val="24"/>
                <w:szCs w:val="24"/>
                <w:lang w:val="en-US"/>
              </w:rPr>
              <w:t>1</w:t>
            </w:r>
          </w:p>
        </w:tc>
        <w:tc>
          <w:tcPr>
            <w:tcW w:w="2376" w:type="dxa"/>
          </w:tcPr>
          <w:p w:rsidR="00CF53DF" w:rsidRPr="00CF53DF" w:rsidRDefault="00CF53DF" w:rsidP="00072030">
            <w:pPr>
              <w:rPr>
                <w:sz w:val="24"/>
                <w:szCs w:val="24"/>
                <w:lang w:val="kk-KZ"/>
              </w:rPr>
            </w:pPr>
          </w:p>
        </w:tc>
      </w:tr>
      <w:tr w:rsidR="00CF53DF" w:rsidTr="00072030">
        <w:trPr>
          <w:trHeight w:val="622"/>
        </w:trPr>
        <w:tc>
          <w:tcPr>
            <w:tcW w:w="817" w:type="dxa"/>
          </w:tcPr>
          <w:p w:rsidR="00CF53DF" w:rsidRPr="00490478" w:rsidRDefault="00490478" w:rsidP="00072030">
            <w:pPr>
              <w:rPr>
                <w:sz w:val="24"/>
                <w:szCs w:val="24"/>
                <w:lang w:val="en-US"/>
              </w:rPr>
            </w:pPr>
            <w:r>
              <w:rPr>
                <w:sz w:val="24"/>
                <w:szCs w:val="24"/>
                <w:lang w:val="en-US"/>
              </w:rPr>
              <w:t>4</w:t>
            </w:r>
          </w:p>
        </w:tc>
        <w:tc>
          <w:tcPr>
            <w:tcW w:w="3933" w:type="dxa"/>
          </w:tcPr>
          <w:p w:rsidR="00CF53DF" w:rsidRDefault="00263332" w:rsidP="00072030">
            <w:pPr>
              <w:rPr>
                <w:sz w:val="24"/>
                <w:szCs w:val="24"/>
                <w:lang w:val="kk-KZ"/>
              </w:rPr>
            </w:pPr>
            <w:r>
              <w:rPr>
                <w:sz w:val="24"/>
                <w:szCs w:val="24"/>
                <w:lang w:val="kk-KZ"/>
              </w:rPr>
              <w:t>Күл қоқыс шығады</w:t>
            </w:r>
          </w:p>
          <w:p w:rsidR="00263332" w:rsidRDefault="00263332" w:rsidP="00072030">
            <w:pPr>
              <w:rPr>
                <w:sz w:val="24"/>
                <w:szCs w:val="24"/>
                <w:lang w:val="kk-KZ"/>
              </w:rPr>
            </w:pPr>
            <w:r>
              <w:rPr>
                <w:sz w:val="24"/>
                <w:szCs w:val="24"/>
                <w:lang w:val="kk-KZ"/>
              </w:rPr>
              <w:t>Зиянды көмірқышқыл газы көп бөлінеді.</w:t>
            </w:r>
          </w:p>
          <w:p w:rsidR="00263332" w:rsidRPr="00263332" w:rsidRDefault="00263332" w:rsidP="00072030">
            <w:pPr>
              <w:rPr>
                <w:sz w:val="24"/>
                <w:szCs w:val="24"/>
                <w:lang w:val="kk-KZ"/>
              </w:rPr>
            </w:pPr>
            <w:r>
              <w:rPr>
                <w:sz w:val="24"/>
                <w:szCs w:val="24"/>
                <w:lang w:val="kk-KZ"/>
              </w:rPr>
              <w:t>Жердің жылыныуна алып келеді</w:t>
            </w:r>
          </w:p>
        </w:tc>
        <w:tc>
          <w:tcPr>
            <w:tcW w:w="2375" w:type="dxa"/>
          </w:tcPr>
          <w:p w:rsidR="00CF53DF" w:rsidRDefault="00263332" w:rsidP="00072030">
            <w:pPr>
              <w:rPr>
                <w:sz w:val="24"/>
                <w:szCs w:val="24"/>
                <w:lang w:val="kk-KZ"/>
              </w:rPr>
            </w:pPr>
            <w:r>
              <w:rPr>
                <w:sz w:val="24"/>
                <w:szCs w:val="24"/>
                <w:lang w:val="kk-KZ"/>
              </w:rPr>
              <w:t>1</w:t>
            </w:r>
          </w:p>
          <w:p w:rsidR="00263332" w:rsidRDefault="00263332" w:rsidP="00072030">
            <w:pPr>
              <w:rPr>
                <w:sz w:val="24"/>
                <w:szCs w:val="24"/>
                <w:lang w:val="kk-KZ"/>
              </w:rPr>
            </w:pPr>
            <w:r>
              <w:rPr>
                <w:sz w:val="24"/>
                <w:szCs w:val="24"/>
                <w:lang w:val="kk-KZ"/>
              </w:rPr>
              <w:t>1</w:t>
            </w:r>
          </w:p>
          <w:p w:rsidR="00263332" w:rsidRDefault="00263332" w:rsidP="00072030">
            <w:pPr>
              <w:rPr>
                <w:sz w:val="24"/>
                <w:szCs w:val="24"/>
                <w:lang w:val="kk-KZ"/>
              </w:rPr>
            </w:pPr>
          </w:p>
          <w:p w:rsidR="00263332" w:rsidRPr="00CF53DF" w:rsidRDefault="00263332" w:rsidP="00072030">
            <w:pPr>
              <w:rPr>
                <w:sz w:val="24"/>
                <w:szCs w:val="24"/>
                <w:lang w:val="kk-KZ"/>
              </w:rPr>
            </w:pPr>
            <w:r>
              <w:rPr>
                <w:sz w:val="24"/>
                <w:szCs w:val="24"/>
                <w:lang w:val="kk-KZ"/>
              </w:rPr>
              <w:t>1</w:t>
            </w:r>
          </w:p>
        </w:tc>
        <w:tc>
          <w:tcPr>
            <w:tcW w:w="2376" w:type="dxa"/>
          </w:tcPr>
          <w:p w:rsidR="00CF53DF" w:rsidRPr="00CF53DF" w:rsidRDefault="00CF53DF" w:rsidP="00072030">
            <w:pPr>
              <w:rPr>
                <w:sz w:val="24"/>
                <w:szCs w:val="24"/>
                <w:lang w:val="kk-KZ"/>
              </w:rPr>
            </w:pPr>
          </w:p>
        </w:tc>
      </w:tr>
      <w:tr w:rsidR="00CF53DF" w:rsidTr="00072030">
        <w:trPr>
          <w:trHeight w:val="622"/>
        </w:trPr>
        <w:tc>
          <w:tcPr>
            <w:tcW w:w="817" w:type="dxa"/>
          </w:tcPr>
          <w:p w:rsidR="00CF53DF" w:rsidRPr="00CF53DF" w:rsidRDefault="00263332" w:rsidP="00072030">
            <w:pPr>
              <w:rPr>
                <w:sz w:val="24"/>
                <w:szCs w:val="24"/>
                <w:lang w:val="kk-KZ"/>
              </w:rPr>
            </w:pPr>
            <w:r>
              <w:rPr>
                <w:sz w:val="24"/>
                <w:szCs w:val="24"/>
                <w:lang w:val="kk-KZ"/>
              </w:rPr>
              <w:t>5</w:t>
            </w:r>
          </w:p>
        </w:tc>
        <w:tc>
          <w:tcPr>
            <w:tcW w:w="3933" w:type="dxa"/>
          </w:tcPr>
          <w:p w:rsidR="00CF53DF" w:rsidRDefault="00263332" w:rsidP="00072030">
            <w:pPr>
              <w:rPr>
                <w:sz w:val="24"/>
                <w:szCs w:val="24"/>
                <w:lang w:val="kk-KZ"/>
              </w:rPr>
            </w:pPr>
            <w:r>
              <w:rPr>
                <w:sz w:val="24"/>
                <w:szCs w:val="24"/>
                <w:lang w:val="kk-KZ"/>
              </w:rPr>
              <w:t>Көкалдандыру қажет</w:t>
            </w:r>
          </w:p>
          <w:p w:rsidR="00263332" w:rsidRPr="00CF53DF" w:rsidRDefault="00263332" w:rsidP="00072030">
            <w:pPr>
              <w:rPr>
                <w:sz w:val="24"/>
                <w:szCs w:val="24"/>
                <w:lang w:val="kk-KZ"/>
              </w:rPr>
            </w:pPr>
            <w:r>
              <w:rPr>
                <w:sz w:val="24"/>
                <w:szCs w:val="24"/>
                <w:lang w:val="kk-KZ"/>
              </w:rPr>
              <w:t>Газ отынын</w:t>
            </w:r>
            <w:r w:rsidR="002E08E8">
              <w:rPr>
                <w:sz w:val="24"/>
                <w:szCs w:val="24"/>
                <w:lang w:val="kk-KZ"/>
              </w:rPr>
              <w:t xml:space="preserve"> немесе электр энергиясын</w:t>
            </w:r>
            <w:r>
              <w:rPr>
                <w:sz w:val="24"/>
                <w:szCs w:val="24"/>
                <w:lang w:val="kk-KZ"/>
              </w:rPr>
              <w:t xml:space="preserve"> қолдану керек</w:t>
            </w:r>
          </w:p>
        </w:tc>
        <w:tc>
          <w:tcPr>
            <w:tcW w:w="2375" w:type="dxa"/>
          </w:tcPr>
          <w:p w:rsidR="00CF53DF" w:rsidRDefault="00263332" w:rsidP="00072030">
            <w:pPr>
              <w:rPr>
                <w:sz w:val="24"/>
                <w:szCs w:val="24"/>
                <w:lang w:val="kk-KZ"/>
              </w:rPr>
            </w:pPr>
            <w:r>
              <w:rPr>
                <w:sz w:val="24"/>
                <w:szCs w:val="24"/>
                <w:lang w:val="kk-KZ"/>
              </w:rPr>
              <w:t>1</w:t>
            </w:r>
          </w:p>
          <w:p w:rsidR="00263332" w:rsidRDefault="00263332" w:rsidP="00072030">
            <w:pPr>
              <w:rPr>
                <w:sz w:val="24"/>
                <w:szCs w:val="24"/>
                <w:lang w:val="kk-KZ"/>
              </w:rPr>
            </w:pPr>
            <w:r>
              <w:rPr>
                <w:sz w:val="24"/>
                <w:szCs w:val="24"/>
                <w:lang w:val="kk-KZ"/>
              </w:rPr>
              <w:t>1</w:t>
            </w:r>
          </w:p>
          <w:p w:rsidR="00263332" w:rsidRPr="00CF53DF" w:rsidRDefault="00263332" w:rsidP="00072030">
            <w:pPr>
              <w:rPr>
                <w:sz w:val="24"/>
                <w:szCs w:val="24"/>
                <w:lang w:val="kk-KZ"/>
              </w:rPr>
            </w:pPr>
          </w:p>
        </w:tc>
        <w:tc>
          <w:tcPr>
            <w:tcW w:w="2376" w:type="dxa"/>
          </w:tcPr>
          <w:p w:rsidR="00CF53DF" w:rsidRPr="00CF53DF" w:rsidRDefault="00CF53DF" w:rsidP="00072030">
            <w:pPr>
              <w:rPr>
                <w:sz w:val="24"/>
                <w:szCs w:val="24"/>
                <w:lang w:val="kk-KZ"/>
              </w:rPr>
            </w:pPr>
          </w:p>
        </w:tc>
      </w:tr>
      <w:tr w:rsidR="00CF53DF" w:rsidTr="00072030">
        <w:trPr>
          <w:trHeight w:val="672"/>
        </w:trPr>
        <w:tc>
          <w:tcPr>
            <w:tcW w:w="817" w:type="dxa"/>
          </w:tcPr>
          <w:p w:rsidR="00CF53DF" w:rsidRPr="00CF53DF" w:rsidRDefault="002E08E8" w:rsidP="00072030">
            <w:pPr>
              <w:rPr>
                <w:sz w:val="24"/>
                <w:szCs w:val="24"/>
                <w:lang w:val="kk-KZ"/>
              </w:rPr>
            </w:pPr>
            <w:r>
              <w:rPr>
                <w:sz w:val="24"/>
                <w:szCs w:val="24"/>
                <w:lang w:val="kk-KZ"/>
              </w:rPr>
              <w:t>6</w:t>
            </w:r>
          </w:p>
        </w:tc>
        <w:tc>
          <w:tcPr>
            <w:tcW w:w="3933" w:type="dxa"/>
          </w:tcPr>
          <w:p w:rsidR="00CF53DF" w:rsidRDefault="002E08E8" w:rsidP="00072030">
            <w:pPr>
              <w:jc w:val="both"/>
              <w:rPr>
                <w:sz w:val="24"/>
                <w:szCs w:val="24"/>
                <w:lang w:val="kk-KZ"/>
              </w:rPr>
            </w:pPr>
            <w:r>
              <w:rPr>
                <w:sz w:val="24"/>
                <w:szCs w:val="24"/>
                <w:lang w:val="kk-KZ"/>
              </w:rPr>
              <w:t>Жанастыру тәсілі -үйкеліс арқылы</w:t>
            </w:r>
          </w:p>
          <w:p w:rsidR="002E08E8" w:rsidRPr="00CF53DF" w:rsidRDefault="002E08E8" w:rsidP="00072030">
            <w:pPr>
              <w:jc w:val="both"/>
              <w:rPr>
                <w:sz w:val="24"/>
                <w:szCs w:val="24"/>
                <w:lang w:val="kk-KZ"/>
              </w:rPr>
            </w:pPr>
            <w:r>
              <w:rPr>
                <w:sz w:val="24"/>
                <w:szCs w:val="24"/>
                <w:lang w:val="kk-KZ"/>
              </w:rPr>
              <w:t>Индукция тәсілі - әсер ету арқылы</w:t>
            </w:r>
          </w:p>
        </w:tc>
        <w:tc>
          <w:tcPr>
            <w:tcW w:w="2375" w:type="dxa"/>
          </w:tcPr>
          <w:p w:rsidR="00CF53DF" w:rsidRDefault="002E08E8" w:rsidP="00072030">
            <w:pPr>
              <w:rPr>
                <w:sz w:val="24"/>
                <w:szCs w:val="24"/>
                <w:lang w:val="kk-KZ"/>
              </w:rPr>
            </w:pPr>
            <w:r>
              <w:rPr>
                <w:sz w:val="24"/>
                <w:szCs w:val="24"/>
                <w:lang w:val="kk-KZ"/>
              </w:rPr>
              <w:t>1</w:t>
            </w:r>
          </w:p>
          <w:p w:rsidR="002E08E8" w:rsidRPr="00CF53DF" w:rsidRDefault="002E08E8" w:rsidP="00072030">
            <w:pPr>
              <w:rPr>
                <w:sz w:val="24"/>
                <w:szCs w:val="24"/>
                <w:lang w:val="kk-KZ"/>
              </w:rPr>
            </w:pPr>
            <w:r>
              <w:rPr>
                <w:sz w:val="24"/>
                <w:szCs w:val="24"/>
                <w:lang w:val="kk-KZ"/>
              </w:rPr>
              <w:t>1</w:t>
            </w:r>
          </w:p>
        </w:tc>
        <w:tc>
          <w:tcPr>
            <w:tcW w:w="2376" w:type="dxa"/>
          </w:tcPr>
          <w:p w:rsidR="00CF53DF" w:rsidRPr="00CF53DF" w:rsidRDefault="00CF53DF" w:rsidP="00072030">
            <w:pPr>
              <w:rPr>
                <w:sz w:val="24"/>
                <w:szCs w:val="24"/>
                <w:lang w:val="kk-KZ"/>
              </w:rPr>
            </w:pPr>
          </w:p>
        </w:tc>
      </w:tr>
      <w:tr w:rsidR="00CF53DF" w:rsidTr="00072030">
        <w:trPr>
          <w:trHeight w:val="672"/>
        </w:trPr>
        <w:tc>
          <w:tcPr>
            <w:tcW w:w="817" w:type="dxa"/>
          </w:tcPr>
          <w:p w:rsidR="00CF53DF" w:rsidRPr="00CF53DF" w:rsidRDefault="002E08E8" w:rsidP="00072030">
            <w:pPr>
              <w:rPr>
                <w:sz w:val="24"/>
                <w:szCs w:val="24"/>
                <w:lang w:val="kk-KZ"/>
              </w:rPr>
            </w:pPr>
            <w:r>
              <w:rPr>
                <w:sz w:val="24"/>
                <w:szCs w:val="24"/>
                <w:lang w:val="kk-KZ"/>
              </w:rPr>
              <w:t>7</w:t>
            </w:r>
          </w:p>
        </w:tc>
        <w:tc>
          <w:tcPr>
            <w:tcW w:w="3933" w:type="dxa"/>
          </w:tcPr>
          <w:p w:rsidR="00CF53DF" w:rsidRPr="00CF53DF" w:rsidRDefault="002E08E8" w:rsidP="00072030">
            <w:pPr>
              <w:rPr>
                <w:sz w:val="24"/>
                <w:szCs w:val="24"/>
                <w:lang w:val="kk-KZ"/>
              </w:rPr>
            </w:pPr>
            <w:r>
              <w:rPr>
                <w:sz w:val="24"/>
                <w:szCs w:val="24"/>
                <w:lang w:val="kk-KZ"/>
              </w:rPr>
              <w:t>Оң заряд</w:t>
            </w:r>
          </w:p>
        </w:tc>
        <w:tc>
          <w:tcPr>
            <w:tcW w:w="2375" w:type="dxa"/>
          </w:tcPr>
          <w:p w:rsidR="00CF53DF" w:rsidRPr="00CF53DF" w:rsidRDefault="002E08E8" w:rsidP="00072030">
            <w:pPr>
              <w:rPr>
                <w:sz w:val="24"/>
                <w:szCs w:val="24"/>
                <w:lang w:val="kk-KZ"/>
              </w:rPr>
            </w:pPr>
            <w:r>
              <w:rPr>
                <w:sz w:val="24"/>
                <w:szCs w:val="24"/>
                <w:lang w:val="kk-KZ"/>
              </w:rPr>
              <w:t>2</w:t>
            </w:r>
          </w:p>
        </w:tc>
        <w:tc>
          <w:tcPr>
            <w:tcW w:w="2376" w:type="dxa"/>
          </w:tcPr>
          <w:p w:rsidR="00CF53DF" w:rsidRPr="00CF53DF" w:rsidRDefault="00CF53DF" w:rsidP="00072030">
            <w:pPr>
              <w:rPr>
                <w:sz w:val="24"/>
                <w:szCs w:val="24"/>
                <w:lang w:val="kk-KZ"/>
              </w:rPr>
            </w:pPr>
          </w:p>
        </w:tc>
      </w:tr>
      <w:tr w:rsidR="00CF53DF" w:rsidTr="002E08E8">
        <w:trPr>
          <w:trHeight w:val="672"/>
        </w:trPr>
        <w:tc>
          <w:tcPr>
            <w:tcW w:w="817" w:type="dxa"/>
          </w:tcPr>
          <w:p w:rsidR="00CF53DF" w:rsidRPr="00CF53DF" w:rsidRDefault="002E08E8" w:rsidP="00072030">
            <w:pPr>
              <w:rPr>
                <w:sz w:val="24"/>
                <w:szCs w:val="24"/>
                <w:lang w:val="kk-KZ"/>
              </w:rPr>
            </w:pPr>
            <w:r>
              <w:rPr>
                <w:sz w:val="24"/>
                <w:szCs w:val="24"/>
                <w:lang w:val="kk-KZ"/>
              </w:rPr>
              <w:t>8</w:t>
            </w:r>
          </w:p>
        </w:tc>
        <w:tc>
          <w:tcPr>
            <w:tcW w:w="3933" w:type="dxa"/>
          </w:tcPr>
          <w:p w:rsidR="00CF53DF" w:rsidRDefault="002E08E8" w:rsidP="002E08E8">
            <w:pPr>
              <w:rPr>
                <w:rFonts w:eastAsia="Times New Roman"/>
                <w:sz w:val="24"/>
                <w:szCs w:val="24"/>
                <w:lang w:val="kk-KZ"/>
              </w:rPr>
            </w:pPr>
            <w:r>
              <w:rPr>
                <w:rFonts w:eastAsia="Times New Roman"/>
                <w:sz w:val="24"/>
                <w:szCs w:val="24"/>
                <w:lang w:val="kk-KZ"/>
              </w:rPr>
              <w:t>ХБЖ</w:t>
            </w:r>
          </w:p>
          <w:p w:rsidR="002E08E8" w:rsidRPr="00B373F4" w:rsidRDefault="002E08E8" w:rsidP="002E08E8">
            <w:pPr>
              <w:rPr>
                <w:rFonts w:eastAsia="Times New Roman"/>
                <w:sz w:val="24"/>
                <w:szCs w:val="24"/>
                <w:lang w:val="kk-KZ"/>
              </w:rPr>
            </w:pPr>
            <w:r w:rsidRPr="00B373F4">
              <w:rPr>
                <w:rFonts w:eastAsia="Times New Roman"/>
                <w:sz w:val="24"/>
                <w:szCs w:val="24"/>
                <w:lang w:val="kk-KZ"/>
              </w:rPr>
              <w:t>F=kq</w:t>
            </w:r>
            <w:r w:rsidRPr="00B373F4">
              <w:rPr>
                <w:rFonts w:eastAsia="Times New Roman"/>
                <w:sz w:val="24"/>
                <w:szCs w:val="24"/>
                <w:vertAlign w:val="subscript"/>
                <w:lang w:val="kk-KZ"/>
              </w:rPr>
              <w:t>1</w:t>
            </w:r>
            <w:r w:rsidRPr="00B373F4">
              <w:rPr>
                <w:rFonts w:eastAsia="Times New Roman"/>
                <w:sz w:val="24"/>
                <w:szCs w:val="24"/>
                <w:lang w:val="kk-KZ"/>
              </w:rPr>
              <w:t>q</w:t>
            </w:r>
            <w:r w:rsidRPr="00B373F4">
              <w:rPr>
                <w:rFonts w:eastAsia="Times New Roman"/>
                <w:sz w:val="24"/>
                <w:szCs w:val="24"/>
                <w:vertAlign w:val="subscript"/>
                <w:lang w:val="kk-KZ"/>
              </w:rPr>
              <w:t>2</w:t>
            </w:r>
            <w:r w:rsidRPr="00B373F4">
              <w:rPr>
                <w:rFonts w:eastAsia="Times New Roman"/>
                <w:sz w:val="24"/>
                <w:szCs w:val="24"/>
                <w:lang w:val="kk-KZ"/>
              </w:rPr>
              <w:t>/r</w:t>
            </w:r>
            <w:r w:rsidRPr="00B373F4">
              <w:rPr>
                <w:rFonts w:eastAsia="Times New Roman"/>
                <w:sz w:val="24"/>
                <w:szCs w:val="24"/>
                <w:vertAlign w:val="superscript"/>
                <w:lang w:val="kk-KZ"/>
              </w:rPr>
              <w:t>2</w:t>
            </w:r>
          </w:p>
          <w:p w:rsidR="002E08E8" w:rsidRPr="00B373F4" w:rsidRDefault="002E08E8" w:rsidP="002E08E8">
            <w:pPr>
              <w:rPr>
                <w:rFonts w:eastAsia="Times New Roman"/>
                <w:sz w:val="24"/>
                <w:szCs w:val="24"/>
                <w:lang w:val="kk-KZ"/>
              </w:rPr>
            </w:pPr>
            <w:r w:rsidRPr="00B373F4">
              <w:rPr>
                <w:rFonts w:eastAsia="Times New Roman"/>
                <w:sz w:val="24"/>
                <w:szCs w:val="24"/>
                <w:lang w:val="kk-KZ"/>
              </w:rPr>
              <w:t>F= 45*10</w:t>
            </w:r>
            <w:r w:rsidR="0066509D" w:rsidRPr="00B373F4">
              <w:rPr>
                <w:rFonts w:eastAsia="Times New Roman"/>
                <w:sz w:val="24"/>
                <w:szCs w:val="24"/>
                <w:vertAlign w:val="superscript"/>
                <w:lang w:val="kk-KZ"/>
              </w:rPr>
              <w:t>-2</w:t>
            </w:r>
            <w:r w:rsidR="0066509D" w:rsidRPr="00B373F4">
              <w:rPr>
                <w:rFonts w:eastAsia="Times New Roman"/>
                <w:sz w:val="24"/>
                <w:szCs w:val="24"/>
                <w:lang w:val="kk-KZ"/>
              </w:rPr>
              <w:t>H</w:t>
            </w:r>
          </w:p>
        </w:tc>
        <w:tc>
          <w:tcPr>
            <w:tcW w:w="2375" w:type="dxa"/>
          </w:tcPr>
          <w:p w:rsidR="00CF53DF" w:rsidRDefault="002E08E8" w:rsidP="00072030">
            <w:pPr>
              <w:rPr>
                <w:sz w:val="24"/>
                <w:szCs w:val="24"/>
                <w:lang w:val="kk-KZ"/>
              </w:rPr>
            </w:pPr>
            <w:r>
              <w:rPr>
                <w:sz w:val="24"/>
                <w:szCs w:val="24"/>
                <w:lang w:val="kk-KZ"/>
              </w:rPr>
              <w:t>1</w:t>
            </w:r>
          </w:p>
          <w:p w:rsidR="002E08E8" w:rsidRDefault="002E08E8" w:rsidP="00072030">
            <w:pPr>
              <w:rPr>
                <w:sz w:val="24"/>
                <w:szCs w:val="24"/>
                <w:lang w:val="en-US"/>
              </w:rPr>
            </w:pPr>
            <w:r>
              <w:rPr>
                <w:sz w:val="24"/>
                <w:szCs w:val="24"/>
                <w:lang w:val="en-US"/>
              </w:rPr>
              <w:t>1</w:t>
            </w:r>
          </w:p>
          <w:p w:rsidR="002E08E8" w:rsidRPr="002E08E8" w:rsidRDefault="0066509D" w:rsidP="00072030">
            <w:pPr>
              <w:rPr>
                <w:sz w:val="24"/>
                <w:szCs w:val="24"/>
                <w:lang w:val="en-US"/>
              </w:rPr>
            </w:pPr>
            <w:r>
              <w:rPr>
                <w:sz w:val="24"/>
                <w:szCs w:val="24"/>
                <w:lang w:val="en-US"/>
              </w:rPr>
              <w:t>1</w:t>
            </w:r>
          </w:p>
        </w:tc>
        <w:tc>
          <w:tcPr>
            <w:tcW w:w="2376" w:type="dxa"/>
          </w:tcPr>
          <w:p w:rsidR="00CF53DF" w:rsidRPr="00CF53DF" w:rsidRDefault="00CF53DF" w:rsidP="00072030">
            <w:pPr>
              <w:rPr>
                <w:sz w:val="24"/>
                <w:szCs w:val="24"/>
                <w:lang w:val="kk-KZ"/>
              </w:rPr>
            </w:pPr>
          </w:p>
        </w:tc>
      </w:tr>
      <w:tr w:rsidR="00CF53DF" w:rsidTr="0066509D">
        <w:trPr>
          <w:trHeight w:val="672"/>
        </w:trPr>
        <w:tc>
          <w:tcPr>
            <w:tcW w:w="817" w:type="dxa"/>
          </w:tcPr>
          <w:p w:rsidR="00CF53DF" w:rsidRPr="0066509D" w:rsidRDefault="0066509D" w:rsidP="00072030">
            <w:pPr>
              <w:rPr>
                <w:sz w:val="24"/>
                <w:szCs w:val="24"/>
                <w:lang w:val="en-US"/>
              </w:rPr>
            </w:pPr>
            <w:r>
              <w:rPr>
                <w:sz w:val="24"/>
                <w:szCs w:val="24"/>
                <w:lang w:val="en-US"/>
              </w:rPr>
              <w:t>9</w:t>
            </w:r>
          </w:p>
        </w:tc>
        <w:tc>
          <w:tcPr>
            <w:tcW w:w="3933" w:type="dxa"/>
          </w:tcPr>
          <w:p w:rsidR="00CF53DF" w:rsidRDefault="0066509D" w:rsidP="0066509D">
            <w:pPr>
              <w:rPr>
                <w:sz w:val="24"/>
                <w:szCs w:val="24"/>
                <w:lang w:val="kk-KZ"/>
              </w:rPr>
            </w:pPr>
            <w:r>
              <w:rPr>
                <w:sz w:val="24"/>
                <w:szCs w:val="24"/>
                <w:lang w:val="kk-KZ"/>
              </w:rPr>
              <w:t>ХБЖ</w:t>
            </w:r>
          </w:p>
          <w:p w:rsidR="0066509D" w:rsidRDefault="0066509D" w:rsidP="0066509D">
            <w:pPr>
              <w:rPr>
                <w:sz w:val="24"/>
                <w:szCs w:val="24"/>
                <w:lang w:val="en-US"/>
              </w:rPr>
            </w:pPr>
            <w:r>
              <w:rPr>
                <w:sz w:val="24"/>
                <w:szCs w:val="24"/>
                <w:lang w:val="en-US"/>
              </w:rPr>
              <w:t>E=kq/ɛr</w:t>
            </w:r>
            <w:r>
              <w:rPr>
                <w:sz w:val="24"/>
                <w:szCs w:val="24"/>
                <w:vertAlign w:val="superscript"/>
                <w:lang w:val="en-US"/>
              </w:rPr>
              <w:t>2</w:t>
            </w:r>
          </w:p>
          <w:p w:rsidR="0066509D" w:rsidRDefault="0066509D" w:rsidP="0066509D">
            <w:pPr>
              <w:rPr>
                <w:sz w:val="24"/>
                <w:szCs w:val="24"/>
                <w:lang w:val="en-US"/>
              </w:rPr>
            </w:pPr>
            <w:r>
              <w:rPr>
                <w:sz w:val="24"/>
                <w:szCs w:val="24"/>
                <w:lang w:val="en-US"/>
              </w:rPr>
              <w:t>ɛ=kq/Er</w:t>
            </w:r>
            <w:r>
              <w:rPr>
                <w:sz w:val="24"/>
                <w:szCs w:val="24"/>
                <w:vertAlign w:val="superscript"/>
                <w:lang w:val="en-US"/>
              </w:rPr>
              <w:t>2</w:t>
            </w:r>
          </w:p>
          <w:p w:rsidR="0066509D" w:rsidRPr="0066509D" w:rsidRDefault="0066509D" w:rsidP="0066509D">
            <w:pPr>
              <w:rPr>
                <w:sz w:val="24"/>
                <w:szCs w:val="24"/>
                <w:lang w:val="en-US"/>
              </w:rPr>
            </w:pPr>
            <w:r>
              <w:rPr>
                <w:sz w:val="24"/>
                <w:szCs w:val="24"/>
                <w:lang w:val="en-US"/>
              </w:rPr>
              <w:t>ɛ=6</w:t>
            </w:r>
          </w:p>
        </w:tc>
        <w:tc>
          <w:tcPr>
            <w:tcW w:w="2375" w:type="dxa"/>
          </w:tcPr>
          <w:p w:rsidR="00CF53DF" w:rsidRDefault="0066509D" w:rsidP="0066509D">
            <w:pPr>
              <w:rPr>
                <w:sz w:val="24"/>
                <w:szCs w:val="24"/>
                <w:lang w:val="kk-KZ"/>
              </w:rPr>
            </w:pPr>
            <w:r>
              <w:rPr>
                <w:sz w:val="24"/>
                <w:szCs w:val="24"/>
                <w:lang w:val="kk-KZ"/>
              </w:rPr>
              <w:t>1</w:t>
            </w:r>
          </w:p>
          <w:p w:rsidR="0066509D" w:rsidRDefault="0066509D" w:rsidP="0066509D">
            <w:pPr>
              <w:rPr>
                <w:sz w:val="24"/>
                <w:szCs w:val="24"/>
                <w:lang w:val="en-US"/>
              </w:rPr>
            </w:pPr>
            <w:r>
              <w:rPr>
                <w:sz w:val="24"/>
                <w:szCs w:val="24"/>
                <w:lang w:val="en-US"/>
              </w:rPr>
              <w:t>1</w:t>
            </w:r>
          </w:p>
          <w:p w:rsidR="0066509D" w:rsidRDefault="0066509D" w:rsidP="0066509D">
            <w:pPr>
              <w:rPr>
                <w:sz w:val="24"/>
                <w:szCs w:val="24"/>
                <w:lang w:val="en-US"/>
              </w:rPr>
            </w:pPr>
            <w:r>
              <w:rPr>
                <w:sz w:val="24"/>
                <w:szCs w:val="24"/>
                <w:lang w:val="en-US"/>
              </w:rPr>
              <w:t>1</w:t>
            </w:r>
          </w:p>
          <w:p w:rsidR="0066509D" w:rsidRPr="0066509D" w:rsidRDefault="0066509D" w:rsidP="0066509D">
            <w:pPr>
              <w:rPr>
                <w:sz w:val="24"/>
                <w:szCs w:val="24"/>
                <w:lang w:val="en-US"/>
              </w:rPr>
            </w:pPr>
            <w:r>
              <w:rPr>
                <w:sz w:val="24"/>
                <w:szCs w:val="24"/>
                <w:lang w:val="en-US"/>
              </w:rPr>
              <w:t>1</w:t>
            </w:r>
          </w:p>
        </w:tc>
        <w:tc>
          <w:tcPr>
            <w:tcW w:w="2376" w:type="dxa"/>
            <w:vAlign w:val="bottom"/>
          </w:tcPr>
          <w:p w:rsidR="00CF53DF" w:rsidRPr="00CF53DF" w:rsidRDefault="00CF53DF" w:rsidP="00072030">
            <w:pPr>
              <w:rPr>
                <w:sz w:val="24"/>
                <w:szCs w:val="24"/>
                <w:lang w:val="kk-KZ"/>
              </w:rPr>
            </w:pPr>
          </w:p>
        </w:tc>
      </w:tr>
      <w:tr w:rsidR="00CF53DF" w:rsidTr="00401956">
        <w:trPr>
          <w:trHeight w:val="672"/>
        </w:trPr>
        <w:tc>
          <w:tcPr>
            <w:tcW w:w="817" w:type="dxa"/>
          </w:tcPr>
          <w:p w:rsidR="00CF53DF" w:rsidRPr="0066509D" w:rsidRDefault="0066509D" w:rsidP="00072030">
            <w:pPr>
              <w:rPr>
                <w:sz w:val="24"/>
                <w:szCs w:val="24"/>
                <w:lang w:val="en-US"/>
              </w:rPr>
            </w:pPr>
            <w:r>
              <w:rPr>
                <w:sz w:val="24"/>
                <w:szCs w:val="24"/>
                <w:lang w:val="en-US"/>
              </w:rPr>
              <w:t>10</w:t>
            </w:r>
          </w:p>
        </w:tc>
        <w:tc>
          <w:tcPr>
            <w:tcW w:w="3933" w:type="dxa"/>
          </w:tcPr>
          <w:p w:rsidR="00CF53DF" w:rsidRDefault="0066509D" w:rsidP="0066509D">
            <w:pPr>
              <w:rPr>
                <w:sz w:val="24"/>
                <w:szCs w:val="24"/>
                <w:lang w:val="kk-KZ"/>
              </w:rPr>
            </w:pPr>
            <w:r>
              <w:rPr>
                <w:sz w:val="24"/>
                <w:szCs w:val="24"/>
                <w:lang w:val="kk-KZ"/>
              </w:rPr>
              <w:t>ХБЖ</w:t>
            </w:r>
          </w:p>
          <w:p w:rsidR="00401956" w:rsidRDefault="00401956" w:rsidP="0066509D">
            <w:pPr>
              <w:rPr>
                <w:sz w:val="24"/>
                <w:szCs w:val="24"/>
                <w:lang w:val="en-US"/>
              </w:rPr>
            </w:pPr>
            <w:r>
              <w:rPr>
                <w:sz w:val="24"/>
                <w:szCs w:val="24"/>
                <w:lang w:val="kk-KZ"/>
              </w:rPr>
              <w:t>φ</w:t>
            </w:r>
            <w:r>
              <w:rPr>
                <w:sz w:val="24"/>
                <w:szCs w:val="24"/>
                <w:lang w:val="en-US"/>
              </w:rPr>
              <w:t>= kq/ɛr</w:t>
            </w:r>
          </w:p>
          <w:p w:rsidR="00401956" w:rsidRPr="00401956" w:rsidRDefault="00401956" w:rsidP="0066509D">
            <w:pPr>
              <w:rPr>
                <w:sz w:val="24"/>
                <w:szCs w:val="24"/>
                <w:lang w:val="en-US"/>
              </w:rPr>
            </w:pPr>
            <w:r>
              <w:rPr>
                <w:sz w:val="24"/>
                <w:szCs w:val="24"/>
                <w:lang w:val="en-US"/>
              </w:rPr>
              <w:t>φ= 6*10</w:t>
            </w:r>
            <w:r>
              <w:rPr>
                <w:sz w:val="24"/>
                <w:szCs w:val="24"/>
                <w:vertAlign w:val="superscript"/>
                <w:lang w:val="en-US"/>
              </w:rPr>
              <w:t>5</w:t>
            </w:r>
            <w:r>
              <w:rPr>
                <w:sz w:val="24"/>
                <w:szCs w:val="24"/>
                <w:lang w:val="en-US"/>
              </w:rPr>
              <w:t xml:space="preserve"> B</w:t>
            </w:r>
          </w:p>
        </w:tc>
        <w:tc>
          <w:tcPr>
            <w:tcW w:w="2375" w:type="dxa"/>
          </w:tcPr>
          <w:p w:rsidR="00CF53DF" w:rsidRDefault="00401956" w:rsidP="00401956">
            <w:pPr>
              <w:rPr>
                <w:sz w:val="24"/>
                <w:szCs w:val="24"/>
                <w:lang w:val="en-US"/>
              </w:rPr>
            </w:pPr>
            <w:r>
              <w:rPr>
                <w:sz w:val="24"/>
                <w:szCs w:val="24"/>
                <w:lang w:val="en-US"/>
              </w:rPr>
              <w:t>1</w:t>
            </w:r>
          </w:p>
          <w:p w:rsidR="00401956" w:rsidRDefault="00401956" w:rsidP="00401956">
            <w:pPr>
              <w:rPr>
                <w:sz w:val="24"/>
                <w:szCs w:val="24"/>
                <w:lang w:val="en-US"/>
              </w:rPr>
            </w:pPr>
            <w:r>
              <w:rPr>
                <w:sz w:val="24"/>
                <w:szCs w:val="24"/>
                <w:lang w:val="en-US"/>
              </w:rPr>
              <w:t>2</w:t>
            </w:r>
          </w:p>
          <w:p w:rsidR="00401956" w:rsidRPr="00401956" w:rsidRDefault="00401956" w:rsidP="00401956">
            <w:pPr>
              <w:rPr>
                <w:sz w:val="24"/>
                <w:szCs w:val="24"/>
                <w:lang w:val="en-US"/>
              </w:rPr>
            </w:pPr>
            <w:r>
              <w:rPr>
                <w:sz w:val="24"/>
                <w:szCs w:val="24"/>
                <w:lang w:val="en-US"/>
              </w:rPr>
              <w:t>1</w:t>
            </w:r>
          </w:p>
        </w:tc>
        <w:tc>
          <w:tcPr>
            <w:tcW w:w="2376" w:type="dxa"/>
          </w:tcPr>
          <w:p w:rsidR="00CF53DF" w:rsidRPr="00CF53DF" w:rsidRDefault="00CF53DF" w:rsidP="00072030">
            <w:pPr>
              <w:rPr>
                <w:sz w:val="24"/>
                <w:szCs w:val="24"/>
                <w:lang w:val="kk-KZ"/>
              </w:rPr>
            </w:pPr>
          </w:p>
        </w:tc>
      </w:tr>
      <w:tr w:rsidR="00CF53DF" w:rsidTr="00072030">
        <w:trPr>
          <w:trHeight w:val="720"/>
        </w:trPr>
        <w:tc>
          <w:tcPr>
            <w:tcW w:w="817" w:type="dxa"/>
          </w:tcPr>
          <w:p w:rsidR="00CF53DF" w:rsidRPr="00CF53DF" w:rsidRDefault="00CF53DF" w:rsidP="00072030">
            <w:pPr>
              <w:rPr>
                <w:sz w:val="24"/>
                <w:szCs w:val="24"/>
                <w:lang w:val="kk-KZ"/>
              </w:rPr>
            </w:pPr>
          </w:p>
        </w:tc>
        <w:tc>
          <w:tcPr>
            <w:tcW w:w="3933" w:type="dxa"/>
            <w:vAlign w:val="bottom"/>
          </w:tcPr>
          <w:p w:rsidR="00CF53DF" w:rsidRPr="00CF53DF" w:rsidRDefault="00CF53DF" w:rsidP="00072030">
            <w:pPr>
              <w:spacing w:line="316" w:lineRule="exact"/>
              <w:ind w:left="100"/>
              <w:rPr>
                <w:b/>
                <w:sz w:val="24"/>
                <w:szCs w:val="24"/>
                <w:lang w:val="kk-KZ"/>
              </w:rPr>
            </w:pPr>
            <w:r w:rsidRPr="00CF53DF">
              <w:rPr>
                <w:b/>
                <w:sz w:val="24"/>
                <w:szCs w:val="24"/>
                <w:lang w:val="kk-KZ"/>
              </w:rPr>
              <w:t>Жалпы балл</w:t>
            </w:r>
          </w:p>
        </w:tc>
        <w:tc>
          <w:tcPr>
            <w:tcW w:w="2375" w:type="dxa"/>
          </w:tcPr>
          <w:p w:rsidR="00CF53DF" w:rsidRPr="00CF53DF" w:rsidRDefault="00CF53DF" w:rsidP="00072030">
            <w:pPr>
              <w:rPr>
                <w:b/>
                <w:sz w:val="24"/>
                <w:szCs w:val="24"/>
                <w:lang w:val="kk-KZ"/>
              </w:rPr>
            </w:pPr>
          </w:p>
          <w:p w:rsidR="00CF53DF" w:rsidRPr="00CF53DF" w:rsidRDefault="00CF53DF" w:rsidP="00072030">
            <w:pPr>
              <w:rPr>
                <w:b/>
                <w:sz w:val="24"/>
                <w:szCs w:val="24"/>
                <w:lang w:val="kk-KZ"/>
              </w:rPr>
            </w:pPr>
          </w:p>
          <w:p w:rsidR="00CF53DF" w:rsidRPr="00CF53DF" w:rsidRDefault="00CF53DF" w:rsidP="00072030">
            <w:pPr>
              <w:rPr>
                <w:b/>
                <w:sz w:val="24"/>
                <w:szCs w:val="24"/>
                <w:lang w:val="kk-KZ"/>
              </w:rPr>
            </w:pPr>
            <w:r w:rsidRPr="00CF53DF">
              <w:rPr>
                <w:b/>
                <w:sz w:val="24"/>
                <w:szCs w:val="24"/>
                <w:lang w:val="kk-KZ"/>
              </w:rPr>
              <w:t>25</w:t>
            </w:r>
          </w:p>
        </w:tc>
        <w:tc>
          <w:tcPr>
            <w:tcW w:w="2376" w:type="dxa"/>
          </w:tcPr>
          <w:p w:rsidR="00CF53DF" w:rsidRPr="00CF53DF" w:rsidRDefault="00CF53DF" w:rsidP="00072030">
            <w:pPr>
              <w:rPr>
                <w:sz w:val="24"/>
                <w:szCs w:val="24"/>
                <w:lang w:val="kk-KZ"/>
              </w:rPr>
            </w:pPr>
          </w:p>
        </w:tc>
      </w:tr>
    </w:tbl>
    <w:p w:rsidR="00FE14B5" w:rsidRDefault="00FE14B5" w:rsidP="00401956"/>
    <w:sectPr w:rsidR="00FE14B5" w:rsidSect="00FE14B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AE3" w:rsidRDefault="00D66AE3" w:rsidP="006A42EE">
      <w:r>
        <w:separator/>
      </w:r>
    </w:p>
  </w:endnote>
  <w:endnote w:type="continuationSeparator" w:id="0">
    <w:p w:rsidR="00D66AE3" w:rsidRDefault="00D66AE3" w:rsidP="006A4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AE3" w:rsidRDefault="00D66AE3" w:rsidP="006A42EE">
      <w:r>
        <w:separator/>
      </w:r>
    </w:p>
  </w:footnote>
  <w:footnote w:type="continuationSeparator" w:id="0">
    <w:p w:rsidR="00D66AE3" w:rsidRDefault="00D66AE3" w:rsidP="006A42E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20"/>
    <w:multiLevelType w:val="hybridMultilevel"/>
    <w:tmpl w:val="DE002F84"/>
    <w:lvl w:ilvl="0" w:tplc="696A5E18">
      <w:start w:val="2"/>
      <w:numFmt w:val="decimal"/>
      <w:lvlText w:val="%1."/>
      <w:lvlJc w:val="left"/>
    </w:lvl>
    <w:lvl w:ilvl="1" w:tplc="24C606F4">
      <w:numFmt w:val="decimal"/>
      <w:lvlText w:val=""/>
      <w:lvlJc w:val="left"/>
    </w:lvl>
    <w:lvl w:ilvl="2" w:tplc="20B2956C">
      <w:numFmt w:val="decimal"/>
      <w:lvlText w:val=""/>
      <w:lvlJc w:val="left"/>
    </w:lvl>
    <w:lvl w:ilvl="3" w:tplc="D28CCF14">
      <w:numFmt w:val="decimal"/>
      <w:lvlText w:val=""/>
      <w:lvlJc w:val="left"/>
    </w:lvl>
    <w:lvl w:ilvl="4" w:tplc="E5E2C1AE">
      <w:numFmt w:val="decimal"/>
      <w:lvlText w:val=""/>
      <w:lvlJc w:val="left"/>
    </w:lvl>
    <w:lvl w:ilvl="5" w:tplc="EA66061C">
      <w:numFmt w:val="decimal"/>
      <w:lvlText w:val=""/>
      <w:lvlJc w:val="left"/>
    </w:lvl>
    <w:lvl w:ilvl="6" w:tplc="CD70EB8E">
      <w:numFmt w:val="decimal"/>
      <w:lvlText w:val=""/>
      <w:lvlJc w:val="left"/>
    </w:lvl>
    <w:lvl w:ilvl="7" w:tplc="6360B646">
      <w:numFmt w:val="decimal"/>
      <w:lvlText w:val=""/>
      <w:lvlJc w:val="left"/>
    </w:lvl>
    <w:lvl w:ilvl="8" w:tplc="1BB8C71C">
      <w:numFmt w:val="decimal"/>
      <w:lvlText w:val=""/>
      <w:lvlJc w:val="left"/>
    </w:lvl>
  </w:abstractNum>
  <w:abstractNum w:abstractNumId="1" w15:restartNumberingAfterBreak="0">
    <w:nsid w:val="00000732"/>
    <w:multiLevelType w:val="hybridMultilevel"/>
    <w:tmpl w:val="1CD80F28"/>
    <w:lvl w:ilvl="0" w:tplc="CCF0CE84">
      <w:start w:val="1"/>
      <w:numFmt w:val="decimal"/>
      <w:lvlText w:val="%1."/>
      <w:lvlJc w:val="left"/>
    </w:lvl>
    <w:lvl w:ilvl="1" w:tplc="3CA264BC">
      <w:start w:val="1"/>
      <w:numFmt w:val="upperLetter"/>
      <w:lvlText w:val="%2)"/>
      <w:lvlJc w:val="left"/>
    </w:lvl>
    <w:lvl w:ilvl="2" w:tplc="FE78F29A">
      <w:numFmt w:val="decimal"/>
      <w:lvlText w:val=""/>
      <w:lvlJc w:val="left"/>
    </w:lvl>
    <w:lvl w:ilvl="3" w:tplc="A0B0F43E">
      <w:numFmt w:val="decimal"/>
      <w:lvlText w:val=""/>
      <w:lvlJc w:val="left"/>
    </w:lvl>
    <w:lvl w:ilvl="4" w:tplc="731A06D0">
      <w:numFmt w:val="decimal"/>
      <w:lvlText w:val=""/>
      <w:lvlJc w:val="left"/>
    </w:lvl>
    <w:lvl w:ilvl="5" w:tplc="CD002EA8">
      <w:numFmt w:val="decimal"/>
      <w:lvlText w:val=""/>
      <w:lvlJc w:val="left"/>
    </w:lvl>
    <w:lvl w:ilvl="6" w:tplc="6BECA69C">
      <w:numFmt w:val="decimal"/>
      <w:lvlText w:val=""/>
      <w:lvlJc w:val="left"/>
    </w:lvl>
    <w:lvl w:ilvl="7" w:tplc="2DB612AC">
      <w:numFmt w:val="decimal"/>
      <w:lvlText w:val=""/>
      <w:lvlJc w:val="left"/>
    </w:lvl>
    <w:lvl w:ilvl="8" w:tplc="D0781012">
      <w:numFmt w:val="decimal"/>
      <w:lvlText w:val=""/>
      <w:lvlJc w:val="left"/>
    </w:lvl>
  </w:abstractNum>
  <w:abstractNum w:abstractNumId="2" w15:restartNumberingAfterBreak="0">
    <w:nsid w:val="000022EE"/>
    <w:multiLevelType w:val="hybridMultilevel"/>
    <w:tmpl w:val="9DA68CF2"/>
    <w:lvl w:ilvl="0" w:tplc="9DF0AE50">
      <w:start w:val="5"/>
      <w:numFmt w:val="decimal"/>
      <w:lvlText w:val="%1."/>
      <w:lvlJc w:val="left"/>
    </w:lvl>
    <w:lvl w:ilvl="1" w:tplc="A49C8F3A">
      <w:start w:val="1"/>
      <w:numFmt w:val="lowerLetter"/>
      <w:lvlText w:val="%2)"/>
      <w:lvlJc w:val="left"/>
    </w:lvl>
    <w:lvl w:ilvl="2" w:tplc="4404B430">
      <w:numFmt w:val="decimal"/>
      <w:lvlText w:val=""/>
      <w:lvlJc w:val="left"/>
    </w:lvl>
    <w:lvl w:ilvl="3" w:tplc="46FEDBDE">
      <w:numFmt w:val="decimal"/>
      <w:lvlText w:val=""/>
      <w:lvlJc w:val="left"/>
    </w:lvl>
    <w:lvl w:ilvl="4" w:tplc="639EFBDC">
      <w:numFmt w:val="decimal"/>
      <w:lvlText w:val=""/>
      <w:lvlJc w:val="left"/>
    </w:lvl>
    <w:lvl w:ilvl="5" w:tplc="B26C6AC2">
      <w:numFmt w:val="decimal"/>
      <w:lvlText w:val=""/>
      <w:lvlJc w:val="left"/>
    </w:lvl>
    <w:lvl w:ilvl="6" w:tplc="0A06EB6A">
      <w:numFmt w:val="decimal"/>
      <w:lvlText w:val=""/>
      <w:lvlJc w:val="left"/>
    </w:lvl>
    <w:lvl w:ilvl="7" w:tplc="E41E16B0">
      <w:numFmt w:val="decimal"/>
      <w:lvlText w:val=""/>
      <w:lvlJc w:val="left"/>
    </w:lvl>
    <w:lvl w:ilvl="8" w:tplc="B6AC9BB0">
      <w:numFmt w:val="decimal"/>
      <w:lvlText w:val=""/>
      <w:lvlJc w:val="left"/>
    </w:lvl>
  </w:abstractNum>
  <w:abstractNum w:abstractNumId="3" w15:restartNumberingAfterBreak="0">
    <w:nsid w:val="00002350"/>
    <w:multiLevelType w:val="hybridMultilevel"/>
    <w:tmpl w:val="619044FC"/>
    <w:lvl w:ilvl="0" w:tplc="D5DE3320">
      <w:start w:val="4"/>
      <w:numFmt w:val="decimal"/>
      <w:lvlText w:val="%1."/>
      <w:lvlJc w:val="left"/>
    </w:lvl>
    <w:lvl w:ilvl="1" w:tplc="C9CE82D8">
      <w:numFmt w:val="decimal"/>
      <w:lvlText w:val=""/>
      <w:lvlJc w:val="left"/>
    </w:lvl>
    <w:lvl w:ilvl="2" w:tplc="185E10BA">
      <w:numFmt w:val="decimal"/>
      <w:lvlText w:val=""/>
      <w:lvlJc w:val="left"/>
    </w:lvl>
    <w:lvl w:ilvl="3" w:tplc="12327D4E">
      <w:numFmt w:val="decimal"/>
      <w:lvlText w:val=""/>
      <w:lvlJc w:val="left"/>
    </w:lvl>
    <w:lvl w:ilvl="4" w:tplc="7598D0A6">
      <w:numFmt w:val="decimal"/>
      <w:lvlText w:val=""/>
      <w:lvlJc w:val="left"/>
    </w:lvl>
    <w:lvl w:ilvl="5" w:tplc="1974DC1E">
      <w:numFmt w:val="decimal"/>
      <w:lvlText w:val=""/>
      <w:lvlJc w:val="left"/>
    </w:lvl>
    <w:lvl w:ilvl="6" w:tplc="2B3025CA">
      <w:numFmt w:val="decimal"/>
      <w:lvlText w:val=""/>
      <w:lvlJc w:val="left"/>
    </w:lvl>
    <w:lvl w:ilvl="7" w:tplc="133AE21E">
      <w:numFmt w:val="decimal"/>
      <w:lvlText w:val=""/>
      <w:lvlJc w:val="left"/>
    </w:lvl>
    <w:lvl w:ilvl="8" w:tplc="21BA3BC6">
      <w:numFmt w:val="decimal"/>
      <w:lvlText w:val=""/>
      <w:lvlJc w:val="left"/>
    </w:lvl>
  </w:abstractNum>
  <w:abstractNum w:abstractNumId="4" w15:restartNumberingAfterBreak="0">
    <w:nsid w:val="00003E12"/>
    <w:multiLevelType w:val="hybridMultilevel"/>
    <w:tmpl w:val="02DAE0B0"/>
    <w:lvl w:ilvl="0" w:tplc="82D24A9E">
      <w:start w:val="8"/>
      <w:numFmt w:val="decimal"/>
      <w:lvlText w:val="%1."/>
      <w:lvlJc w:val="left"/>
    </w:lvl>
    <w:lvl w:ilvl="1" w:tplc="2662FFF8">
      <w:numFmt w:val="decimal"/>
      <w:lvlText w:val=""/>
      <w:lvlJc w:val="left"/>
    </w:lvl>
    <w:lvl w:ilvl="2" w:tplc="991C62DA">
      <w:numFmt w:val="decimal"/>
      <w:lvlText w:val=""/>
      <w:lvlJc w:val="left"/>
    </w:lvl>
    <w:lvl w:ilvl="3" w:tplc="CE0AF416">
      <w:numFmt w:val="decimal"/>
      <w:lvlText w:val=""/>
      <w:lvlJc w:val="left"/>
    </w:lvl>
    <w:lvl w:ilvl="4" w:tplc="B5DAEFBC">
      <w:numFmt w:val="decimal"/>
      <w:lvlText w:val=""/>
      <w:lvlJc w:val="left"/>
    </w:lvl>
    <w:lvl w:ilvl="5" w:tplc="91EA3E38">
      <w:numFmt w:val="decimal"/>
      <w:lvlText w:val=""/>
      <w:lvlJc w:val="left"/>
    </w:lvl>
    <w:lvl w:ilvl="6" w:tplc="607CC858">
      <w:numFmt w:val="decimal"/>
      <w:lvlText w:val=""/>
      <w:lvlJc w:val="left"/>
    </w:lvl>
    <w:lvl w:ilvl="7" w:tplc="889E7694">
      <w:numFmt w:val="decimal"/>
      <w:lvlText w:val=""/>
      <w:lvlJc w:val="left"/>
    </w:lvl>
    <w:lvl w:ilvl="8" w:tplc="92E4C34C">
      <w:numFmt w:val="decimal"/>
      <w:lvlText w:val=""/>
      <w:lvlJc w:val="left"/>
    </w:lvl>
  </w:abstractNum>
  <w:abstractNum w:abstractNumId="5" w15:restartNumberingAfterBreak="0">
    <w:nsid w:val="00004B40"/>
    <w:multiLevelType w:val="hybridMultilevel"/>
    <w:tmpl w:val="4E3E13E4"/>
    <w:lvl w:ilvl="0" w:tplc="800E3FF4">
      <w:start w:val="2"/>
      <w:numFmt w:val="lowerLetter"/>
      <w:lvlText w:val="%1)"/>
      <w:lvlJc w:val="left"/>
    </w:lvl>
    <w:lvl w:ilvl="1" w:tplc="F86C130A">
      <w:numFmt w:val="decimal"/>
      <w:lvlText w:val=""/>
      <w:lvlJc w:val="left"/>
    </w:lvl>
    <w:lvl w:ilvl="2" w:tplc="E92A85F6">
      <w:numFmt w:val="decimal"/>
      <w:lvlText w:val=""/>
      <w:lvlJc w:val="left"/>
    </w:lvl>
    <w:lvl w:ilvl="3" w:tplc="B504FD9E">
      <w:numFmt w:val="decimal"/>
      <w:lvlText w:val=""/>
      <w:lvlJc w:val="left"/>
    </w:lvl>
    <w:lvl w:ilvl="4" w:tplc="4AE6DC5A">
      <w:numFmt w:val="decimal"/>
      <w:lvlText w:val=""/>
      <w:lvlJc w:val="left"/>
    </w:lvl>
    <w:lvl w:ilvl="5" w:tplc="FF6C5C32">
      <w:numFmt w:val="decimal"/>
      <w:lvlText w:val=""/>
      <w:lvlJc w:val="left"/>
    </w:lvl>
    <w:lvl w:ilvl="6" w:tplc="6C509ACA">
      <w:numFmt w:val="decimal"/>
      <w:lvlText w:val=""/>
      <w:lvlJc w:val="left"/>
    </w:lvl>
    <w:lvl w:ilvl="7" w:tplc="AA5287CE">
      <w:numFmt w:val="decimal"/>
      <w:lvlText w:val=""/>
      <w:lvlJc w:val="left"/>
    </w:lvl>
    <w:lvl w:ilvl="8" w:tplc="9048C582">
      <w:numFmt w:val="decimal"/>
      <w:lvlText w:val=""/>
      <w:lvlJc w:val="left"/>
    </w:lvl>
  </w:abstractNum>
  <w:abstractNum w:abstractNumId="6" w15:restartNumberingAfterBreak="0">
    <w:nsid w:val="00005878"/>
    <w:multiLevelType w:val="hybridMultilevel"/>
    <w:tmpl w:val="C1DEEE84"/>
    <w:lvl w:ilvl="0" w:tplc="C3A4DD8C">
      <w:start w:val="6"/>
      <w:numFmt w:val="decimal"/>
      <w:lvlText w:val="%1."/>
      <w:lvlJc w:val="left"/>
    </w:lvl>
    <w:lvl w:ilvl="1" w:tplc="EF4CCC20">
      <w:numFmt w:val="decimal"/>
      <w:lvlText w:val=""/>
      <w:lvlJc w:val="left"/>
    </w:lvl>
    <w:lvl w:ilvl="2" w:tplc="60586F04">
      <w:numFmt w:val="decimal"/>
      <w:lvlText w:val=""/>
      <w:lvlJc w:val="left"/>
    </w:lvl>
    <w:lvl w:ilvl="3" w:tplc="52DC2E78">
      <w:numFmt w:val="decimal"/>
      <w:lvlText w:val=""/>
      <w:lvlJc w:val="left"/>
    </w:lvl>
    <w:lvl w:ilvl="4" w:tplc="25C2E9EE">
      <w:numFmt w:val="decimal"/>
      <w:lvlText w:val=""/>
      <w:lvlJc w:val="left"/>
    </w:lvl>
    <w:lvl w:ilvl="5" w:tplc="E306DC2E">
      <w:numFmt w:val="decimal"/>
      <w:lvlText w:val=""/>
      <w:lvlJc w:val="left"/>
    </w:lvl>
    <w:lvl w:ilvl="6" w:tplc="84B8F7E4">
      <w:numFmt w:val="decimal"/>
      <w:lvlText w:val=""/>
      <w:lvlJc w:val="left"/>
    </w:lvl>
    <w:lvl w:ilvl="7" w:tplc="AD6C879E">
      <w:numFmt w:val="decimal"/>
      <w:lvlText w:val=""/>
      <w:lvlJc w:val="left"/>
    </w:lvl>
    <w:lvl w:ilvl="8" w:tplc="1EB8E408">
      <w:numFmt w:val="decimal"/>
      <w:lvlText w:val=""/>
      <w:lvlJc w:val="left"/>
    </w:lvl>
  </w:abstractNum>
  <w:abstractNum w:abstractNumId="7" w15:restartNumberingAfterBreak="0">
    <w:nsid w:val="00005CFD"/>
    <w:multiLevelType w:val="hybridMultilevel"/>
    <w:tmpl w:val="27601734"/>
    <w:lvl w:ilvl="0" w:tplc="9C1A1F32">
      <w:start w:val="7"/>
      <w:numFmt w:val="decimal"/>
      <w:lvlText w:val="%1."/>
      <w:lvlJc w:val="left"/>
    </w:lvl>
    <w:lvl w:ilvl="1" w:tplc="30B05CB2">
      <w:numFmt w:val="decimal"/>
      <w:lvlText w:val=""/>
      <w:lvlJc w:val="left"/>
    </w:lvl>
    <w:lvl w:ilvl="2" w:tplc="99664962">
      <w:numFmt w:val="decimal"/>
      <w:lvlText w:val=""/>
      <w:lvlJc w:val="left"/>
    </w:lvl>
    <w:lvl w:ilvl="3" w:tplc="BFA265E8">
      <w:numFmt w:val="decimal"/>
      <w:lvlText w:val=""/>
      <w:lvlJc w:val="left"/>
    </w:lvl>
    <w:lvl w:ilvl="4" w:tplc="05DC31CC">
      <w:numFmt w:val="decimal"/>
      <w:lvlText w:val=""/>
      <w:lvlJc w:val="left"/>
    </w:lvl>
    <w:lvl w:ilvl="5" w:tplc="AF96B8A6">
      <w:numFmt w:val="decimal"/>
      <w:lvlText w:val=""/>
      <w:lvlJc w:val="left"/>
    </w:lvl>
    <w:lvl w:ilvl="6" w:tplc="6046C0AC">
      <w:numFmt w:val="decimal"/>
      <w:lvlText w:val=""/>
      <w:lvlJc w:val="left"/>
    </w:lvl>
    <w:lvl w:ilvl="7" w:tplc="2D04815E">
      <w:numFmt w:val="decimal"/>
      <w:lvlText w:val=""/>
      <w:lvlJc w:val="left"/>
    </w:lvl>
    <w:lvl w:ilvl="8" w:tplc="67E06946">
      <w:numFmt w:val="decimal"/>
      <w:lvlText w:val=""/>
      <w:lvlJc w:val="left"/>
    </w:lvl>
  </w:abstractNum>
  <w:abstractNum w:abstractNumId="8" w15:restartNumberingAfterBreak="0">
    <w:nsid w:val="00006B36"/>
    <w:multiLevelType w:val="hybridMultilevel"/>
    <w:tmpl w:val="991A08FE"/>
    <w:lvl w:ilvl="0" w:tplc="786EB998">
      <w:start w:val="2"/>
      <w:numFmt w:val="lowerLetter"/>
      <w:lvlText w:val="%1)"/>
      <w:lvlJc w:val="left"/>
    </w:lvl>
    <w:lvl w:ilvl="1" w:tplc="A6DE103E">
      <w:numFmt w:val="decimal"/>
      <w:lvlText w:val=""/>
      <w:lvlJc w:val="left"/>
    </w:lvl>
    <w:lvl w:ilvl="2" w:tplc="758E5AAA">
      <w:numFmt w:val="decimal"/>
      <w:lvlText w:val=""/>
      <w:lvlJc w:val="left"/>
    </w:lvl>
    <w:lvl w:ilvl="3" w:tplc="7FB22FDE">
      <w:numFmt w:val="decimal"/>
      <w:lvlText w:val=""/>
      <w:lvlJc w:val="left"/>
    </w:lvl>
    <w:lvl w:ilvl="4" w:tplc="B164C62E">
      <w:numFmt w:val="decimal"/>
      <w:lvlText w:val=""/>
      <w:lvlJc w:val="left"/>
    </w:lvl>
    <w:lvl w:ilvl="5" w:tplc="6176823E">
      <w:numFmt w:val="decimal"/>
      <w:lvlText w:val=""/>
      <w:lvlJc w:val="left"/>
    </w:lvl>
    <w:lvl w:ilvl="6" w:tplc="2A1CDD42">
      <w:numFmt w:val="decimal"/>
      <w:lvlText w:val=""/>
      <w:lvlJc w:val="left"/>
    </w:lvl>
    <w:lvl w:ilvl="7" w:tplc="BA5ABC04">
      <w:numFmt w:val="decimal"/>
      <w:lvlText w:val=""/>
      <w:lvlJc w:val="left"/>
    </w:lvl>
    <w:lvl w:ilvl="8" w:tplc="788C2F2C">
      <w:numFmt w:val="decimal"/>
      <w:lvlText w:val=""/>
      <w:lvlJc w:val="left"/>
    </w:lvl>
  </w:abstractNum>
  <w:abstractNum w:abstractNumId="9" w15:restartNumberingAfterBreak="0">
    <w:nsid w:val="0000759A"/>
    <w:multiLevelType w:val="hybridMultilevel"/>
    <w:tmpl w:val="2FF637AA"/>
    <w:lvl w:ilvl="0" w:tplc="082017B0">
      <w:start w:val="3"/>
      <w:numFmt w:val="decimal"/>
      <w:lvlText w:val="%1."/>
      <w:lvlJc w:val="left"/>
    </w:lvl>
    <w:lvl w:ilvl="1" w:tplc="05E47428">
      <w:numFmt w:val="decimal"/>
      <w:lvlText w:val=""/>
      <w:lvlJc w:val="left"/>
    </w:lvl>
    <w:lvl w:ilvl="2" w:tplc="9744B064">
      <w:numFmt w:val="decimal"/>
      <w:lvlText w:val=""/>
      <w:lvlJc w:val="left"/>
    </w:lvl>
    <w:lvl w:ilvl="3" w:tplc="71DEE6A6">
      <w:numFmt w:val="decimal"/>
      <w:lvlText w:val=""/>
      <w:lvlJc w:val="left"/>
    </w:lvl>
    <w:lvl w:ilvl="4" w:tplc="1BE6C084">
      <w:numFmt w:val="decimal"/>
      <w:lvlText w:val=""/>
      <w:lvlJc w:val="left"/>
    </w:lvl>
    <w:lvl w:ilvl="5" w:tplc="436618BC">
      <w:numFmt w:val="decimal"/>
      <w:lvlText w:val=""/>
      <w:lvlJc w:val="left"/>
    </w:lvl>
    <w:lvl w:ilvl="6" w:tplc="50424E12">
      <w:numFmt w:val="decimal"/>
      <w:lvlText w:val=""/>
      <w:lvlJc w:val="left"/>
    </w:lvl>
    <w:lvl w:ilvl="7" w:tplc="5E962210">
      <w:numFmt w:val="decimal"/>
      <w:lvlText w:val=""/>
      <w:lvlJc w:val="left"/>
    </w:lvl>
    <w:lvl w:ilvl="8" w:tplc="2B40A996">
      <w:numFmt w:val="decimal"/>
      <w:lvlText w:val=""/>
      <w:lvlJc w:val="left"/>
    </w:lvl>
  </w:abstractNum>
  <w:num w:numId="1">
    <w:abstractNumId w:val="1"/>
  </w:num>
  <w:num w:numId="2">
    <w:abstractNumId w:val="0"/>
  </w:num>
  <w:num w:numId="3">
    <w:abstractNumId w:val="9"/>
  </w:num>
  <w:num w:numId="4">
    <w:abstractNumId w:val="3"/>
  </w:num>
  <w:num w:numId="5">
    <w:abstractNumId w:val="2"/>
  </w:num>
  <w:num w:numId="6">
    <w:abstractNumId w:val="5"/>
  </w:num>
  <w:num w:numId="7">
    <w:abstractNumId w:val="6"/>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C318C"/>
    <w:rsid w:val="000061DD"/>
    <w:rsid w:val="00025532"/>
    <w:rsid w:val="00064344"/>
    <w:rsid w:val="00064EBF"/>
    <w:rsid w:val="00066A86"/>
    <w:rsid w:val="000B1D36"/>
    <w:rsid w:val="000C318C"/>
    <w:rsid w:val="000C66C8"/>
    <w:rsid w:val="000F5A0E"/>
    <w:rsid w:val="00102D65"/>
    <w:rsid w:val="00106842"/>
    <w:rsid w:val="0011288E"/>
    <w:rsid w:val="00136931"/>
    <w:rsid w:val="001A29F3"/>
    <w:rsid w:val="001A5EB8"/>
    <w:rsid w:val="001B0054"/>
    <w:rsid w:val="001C3B0E"/>
    <w:rsid w:val="001E6F98"/>
    <w:rsid w:val="0021211C"/>
    <w:rsid w:val="00230008"/>
    <w:rsid w:val="00245E5D"/>
    <w:rsid w:val="00263332"/>
    <w:rsid w:val="00275EAF"/>
    <w:rsid w:val="002968B6"/>
    <w:rsid w:val="002B6BFA"/>
    <w:rsid w:val="002C382B"/>
    <w:rsid w:val="002E08E8"/>
    <w:rsid w:val="002E2B2E"/>
    <w:rsid w:val="002E3583"/>
    <w:rsid w:val="0032290C"/>
    <w:rsid w:val="00383FC8"/>
    <w:rsid w:val="00386FDC"/>
    <w:rsid w:val="003D5FC9"/>
    <w:rsid w:val="00401956"/>
    <w:rsid w:val="00421915"/>
    <w:rsid w:val="00453D0A"/>
    <w:rsid w:val="00490478"/>
    <w:rsid w:val="004A3850"/>
    <w:rsid w:val="004A6C54"/>
    <w:rsid w:val="00501BD1"/>
    <w:rsid w:val="005042FE"/>
    <w:rsid w:val="0050761D"/>
    <w:rsid w:val="00510F4F"/>
    <w:rsid w:val="00515BA3"/>
    <w:rsid w:val="00525CD1"/>
    <w:rsid w:val="0054301F"/>
    <w:rsid w:val="00546A4F"/>
    <w:rsid w:val="00557ADD"/>
    <w:rsid w:val="005721BE"/>
    <w:rsid w:val="0057395C"/>
    <w:rsid w:val="005E4833"/>
    <w:rsid w:val="00604503"/>
    <w:rsid w:val="00604A36"/>
    <w:rsid w:val="006073AA"/>
    <w:rsid w:val="00613AC8"/>
    <w:rsid w:val="006150CF"/>
    <w:rsid w:val="0061715C"/>
    <w:rsid w:val="006239F5"/>
    <w:rsid w:val="00644329"/>
    <w:rsid w:val="0066509D"/>
    <w:rsid w:val="006A42EE"/>
    <w:rsid w:val="006A5C7F"/>
    <w:rsid w:val="006D38A7"/>
    <w:rsid w:val="00704215"/>
    <w:rsid w:val="00720917"/>
    <w:rsid w:val="00721005"/>
    <w:rsid w:val="00740F84"/>
    <w:rsid w:val="007561DC"/>
    <w:rsid w:val="0077373A"/>
    <w:rsid w:val="0077425A"/>
    <w:rsid w:val="007A2E07"/>
    <w:rsid w:val="007A3F74"/>
    <w:rsid w:val="007C3FA9"/>
    <w:rsid w:val="007F11DB"/>
    <w:rsid w:val="007F178C"/>
    <w:rsid w:val="0080693A"/>
    <w:rsid w:val="008156AF"/>
    <w:rsid w:val="0082450A"/>
    <w:rsid w:val="00853BFD"/>
    <w:rsid w:val="0086441F"/>
    <w:rsid w:val="00865F88"/>
    <w:rsid w:val="008810B1"/>
    <w:rsid w:val="008A0C47"/>
    <w:rsid w:val="008B17B7"/>
    <w:rsid w:val="008E657A"/>
    <w:rsid w:val="00902BB8"/>
    <w:rsid w:val="009A6BE8"/>
    <w:rsid w:val="009B01C5"/>
    <w:rsid w:val="009B4781"/>
    <w:rsid w:val="009C09B3"/>
    <w:rsid w:val="009C2CDE"/>
    <w:rsid w:val="009D6113"/>
    <w:rsid w:val="009F0357"/>
    <w:rsid w:val="009F1E02"/>
    <w:rsid w:val="00A237A1"/>
    <w:rsid w:val="00A25755"/>
    <w:rsid w:val="00AA020B"/>
    <w:rsid w:val="00AC30A7"/>
    <w:rsid w:val="00AC40A2"/>
    <w:rsid w:val="00AE32C1"/>
    <w:rsid w:val="00AE71BA"/>
    <w:rsid w:val="00B242F5"/>
    <w:rsid w:val="00B3366B"/>
    <w:rsid w:val="00B373F4"/>
    <w:rsid w:val="00B403EC"/>
    <w:rsid w:val="00B42892"/>
    <w:rsid w:val="00B51681"/>
    <w:rsid w:val="00B57648"/>
    <w:rsid w:val="00B629D8"/>
    <w:rsid w:val="00B64A51"/>
    <w:rsid w:val="00B80970"/>
    <w:rsid w:val="00B83E53"/>
    <w:rsid w:val="00BB371F"/>
    <w:rsid w:val="00BD037E"/>
    <w:rsid w:val="00BE1F1D"/>
    <w:rsid w:val="00BF5700"/>
    <w:rsid w:val="00C079A9"/>
    <w:rsid w:val="00C11288"/>
    <w:rsid w:val="00C24402"/>
    <w:rsid w:val="00C326B2"/>
    <w:rsid w:val="00C41A4B"/>
    <w:rsid w:val="00C537A6"/>
    <w:rsid w:val="00CB3961"/>
    <w:rsid w:val="00CC3CFF"/>
    <w:rsid w:val="00CC5234"/>
    <w:rsid w:val="00CF53DF"/>
    <w:rsid w:val="00D440BE"/>
    <w:rsid w:val="00D545D8"/>
    <w:rsid w:val="00D66A27"/>
    <w:rsid w:val="00D66AE3"/>
    <w:rsid w:val="00D73BD1"/>
    <w:rsid w:val="00D94104"/>
    <w:rsid w:val="00DA3D59"/>
    <w:rsid w:val="00DC699E"/>
    <w:rsid w:val="00DC702B"/>
    <w:rsid w:val="00DE4BF3"/>
    <w:rsid w:val="00E25F51"/>
    <w:rsid w:val="00E312B3"/>
    <w:rsid w:val="00E6200C"/>
    <w:rsid w:val="00E760C4"/>
    <w:rsid w:val="00EC43D1"/>
    <w:rsid w:val="00EE2A62"/>
    <w:rsid w:val="00EE6E7D"/>
    <w:rsid w:val="00F63EB4"/>
    <w:rsid w:val="00FB4FEA"/>
    <w:rsid w:val="00FC38FD"/>
    <w:rsid w:val="00FE1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rules v:ext="edit">
        <o:r id="V:Rule1" type="connector" idref="#Прямая со стрелкой 23"/>
        <o:r id="V:Rule2" type="connector" idref="#Прямая со стрелкой 5"/>
        <o:r id="V:Rule3" type="connector" idref="#Прямая со стрелкой 4"/>
        <o:r id="V:Rule4" type="connector" idref="#Прямая со стрелкой 21"/>
        <o:r id="V:Rule5" type="connector" idref="#Прямая со стрелкой 18"/>
        <o:r id="V:Rule6" type="connector" idref="#Прямая со стрелкой 11"/>
        <o:r id="V:Rule7" type="connector" idref="#Прямая со стрелкой 16"/>
        <o:r id="V:Rule8" type="connector" idref="#Прямая со стрелкой 24"/>
      </o:rules>
    </o:shapelayout>
  </w:shapeDefaults>
  <w:decimalSymbol w:val=","/>
  <w:listSeparator w:val=";"/>
  <w14:docId w14:val="6057EAC5"/>
  <w15:docId w15:val="{1D4AB9AD-F5EE-4827-B9CA-525AED53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18C"/>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60C4"/>
    <w:rPr>
      <w:rFonts w:ascii="Tahoma" w:hAnsi="Tahoma" w:cs="Tahoma"/>
      <w:sz w:val="16"/>
      <w:szCs w:val="16"/>
    </w:rPr>
  </w:style>
  <w:style w:type="character" w:customStyle="1" w:styleId="a4">
    <w:name w:val="Текст выноски Знак"/>
    <w:basedOn w:val="a0"/>
    <w:link w:val="a3"/>
    <w:uiPriority w:val="99"/>
    <w:semiHidden/>
    <w:rsid w:val="00E760C4"/>
    <w:rPr>
      <w:rFonts w:ascii="Tahoma" w:eastAsiaTheme="minorEastAsia" w:hAnsi="Tahoma" w:cs="Tahoma"/>
      <w:sz w:val="16"/>
      <w:szCs w:val="16"/>
      <w:lang w:eastAsia="ru-RU"/>
    </w:rPr>
  </w:style>
  <w:style w:type="paragraph" w:styleId="a5">
    <w:name w:val="List Paragraph"/>
    <w:basedOn w:val="a"/>
    <w:uiPriority w:val="34"/>
    <w:qFormat/>
    <w:rsid w:val="00E760C4"/>
    <w:pPr>
      <w:ind w:left="720"/>
      <w:contextualSpacing/>
    </w:pPr>
  </w:style>
  <w:style w:type="character" w:styleId="a6">
    <w:name w:val="Hyperlink"/>
    <w:basedOn w:val="a0"/>
    <w:uiPriority w:val="99"/>
    <w:unhideWhenUsed/>
    <w:rsid w:val="0032290C"/>
    <w:rPr>
      <w:color w:val="0000FF" w:themeColor="hyperlink"/>
      <w:u w:val="single"/>
    </w:rPr>
  </w:style>
  <w:style w:type="paragraph" w:styleId="a7">
    <w:name w:val="Normal (Web)"/>
    <w:basedOn w:val="a"/>
    <w:uiPriority w:val="99"/>
    <w:unhideWhenUsed/>
    <w:rsid w:val="0032290C"/>
    <w:pPr>
      <w:spacing w:before="100" w:beforeAutospacing="1" w:after="100" w:afterAutospacing="1"/>
    </w:pPr>
    <w:rPr>
      <w:rFonts w:eastAsia="Times New Roman"/>
      <w:sz w:val="24"/>
      <w:szCs w:val="24"/>
    </w:rPr>
  </w:style>
  <w:style w:type="paragraph" w:styleId="a8">
    <w:name w:val="header"/>
    <w:basedOn w:val="a"/>
    <w:link w:val="a9"/>
    <w:uiPriority w:val="99"/>
    <w:unhideWhenUsed/>
    <w:rsid w:val="006A42EE"/>
    <w:pPr>
      <w:tabs>
        <w:tab w:val="center" w:pos="4677"/>
        <w:tab w:val="right" w:pos="9355"/>
      </w:tabs>
    </w:pPr>
  </w:style>
  <w:style w:type="character" w:customStyle="1" w:styleId="a9">
    <w:name w:val="Верхний колонтитул Знак"/>
    <w:basedOn w:val="a0"/>
    <w:link w:val="a8"/>
    <w:uiPriority w:val="99"/>
    <w:rsid w:val="006A42EE"/>
    <w:rPr>
      <w:rFonts w:ascii="Times New Roman" w:eastAsiaTheme="minorEastAsia" w:hAnsi="Times New Roman" w:cs="Times New Roman"/>
      <w:lang w:eastAsia="ru-RU"/>
    </w:rPr>
  </w:style>
  <w:style w:type="paragraph" w:styleId="aa">
    <w:name w:val="footer"/>
    <w:basedOn w:val="a"/>
    <w:link w:val="ab"/>
    <w:uiPriority w:val="99"/>
    <w:unhideWhenUsed/>
    <w:rsid w:val="006A42EE"/>
    <w:pPr>
      <w:tabs>
        <w:tab w:val="center" w:pos="4677"/>
        <w:tab w:val="right" w:pos="9355"/>
      </w:tabs>
    </w:pPr>
  </w:style>
  <w:style w:type="character" w:customStyle="1" w:styleId="ab">
    <w:name w:val="Нижний колонтитул Знак"/>
    <w:basedOn w:val="a0"/>
    <w:link w:val="aa"/>
    <w:uiPriority w:val="99"/>
    <w:rsid w:val="006A42EE"/>
    <w:rPr>
      <w:rFonts w:ascii="Times New Roman" w:eastAsiaTheme="minorEastAsia" w:hAnsi="Times New Roman" w:cs="Times New Roman"/>
      <w:lang w:eastAsia="ru-RU"/>
    </w:rPr>
  </w:style>
  <w:style w:type="character" w:styleId="ac">
    <w:name w:val="Placeholder Text"/>
    <w:basedOn w:val="a0"/>
    <w:uiPriority w:val="99"/>
    <w:semiHidden/>
    <w:rsid w:val="0054301F"/>
    <w:rPr>
      <w:color w:val="808080"/>
    </w:rPr>
  </w:style>
  <w:style w:type="table" w:styleId="ad">
    <w:name w:val="Table Grid"/>
    <w:basedOn w:val="a1"/>
    <w:uiPriority w:val="59"/>
    <w:rsid w:val="008245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FollowedHyperlink"/>
    <w:basedOn w:val="a0"/>
    <w:uiPriority w:val="99"/>
    <w:semiHidden/>
    <w:unhideWhenUsed/>
    <w:rsid w:val="009A6BE8"/>
    <w:rPr>
      <w:color w:val="800080" w:themeColor="followedHyperlink"/>
      <w:u w:val="single"/>
    </w:rPr>
  </w:style>
  <w:style w:type="paragraph" w:styleId="af">
    <w:name w:val="Body Text"/>
    <w:basedOn w:val="a"/>
    <w:link w:val="af0"/>
    <w:uiPriority w:val="1"/>
    <w:qFormat/>
    <w:rsid w:val="00B242F5"/>
    <w:pPr>
      <w:widowControl w:val="0"/>
      <w:autoSpaceDE w:val="0"/>
      <w:autoSpaceDN w:val="0"/>
    </w:pPr>
    <w:rPr>
      <w:rFonts w:eastAsia="Times New Roman"/>
      <w:sz w:val="24"/>
      <w:szCs w:val="24"/>
      <w:lang w:val="en-US" w:eastAsia="en-US"/>
    </w:rPr>
  </w:style>
  <w:style w:type="character" w:customStyle="1" w:styleId="af0">
    <w:name w:val="Основной текст Знак"/>
    <w:basedOn w:val="a0"/>
    <w:link w:val="af"/>
    <w:uiPriority w:val="1"/>
    <w:rsid w:val="00B242F5"/>
    <w:rPr>
      <w:rFonts w:ascii="Times New Roman" w:eastAsia="Times New Roman" w:hAnsi="Times New Roman" w:cs="Times New Roman"/>
      <w:sz w:val="24"/>
      <w:szCs w:val="24"/>
      <w:lang w:val="en-US"/>
    </w:rPr>
  </w:style>
  <w:style w:type="paragraph" w:customStyle="1" w:styleId="11">
    <w:name w:val="Заголовок 11"/>
    <w:basedOn w:val="a"/>
    <w:uiPriority w:val="1"/>
    <w:qFormat/>
    <w:rsid w:val="00B242F5"/>
    <w:pPr>
      <w:widowControl w:val="0"/>
      <w:autoSpaceDE w:val="0"/>
      <w:autoSpaceDN w:val="0"/>
      <w:ind w:left="212"/>
      <w:outlineLvl w:val="1"/>
    </w:pPr>
    <w:rPr>
      <w:rFonts w:eastAsia="Times New Roman"/>
      <w:b/>
      <w:bCs/>
      <w:sz w:val="24"/>
      <w:szCs w:val="24"/>
      <w:lang w:val="en-US" w:eastAsia="en-US"/>
    </w:rPr>
  </w:style>
  <w:style w:type="paragraph" w:customStyle="1" w:styleId="TableParagraph">
    <w:name w:val="Table Paragraph"/>
    <w:basedOn w:val="a"/>
    <w:uiPriority w:val="1"/>
    <w:qFormat/>
    <w:rsid w:val="00B242F5"/>
    <w:pPr>
      <w:widowControl w:val="0"/>
      <w:autoSpaceDE w:val="0"/>
      <w:autoSpaceDN w:val="0"/>
    </w:pPr>
    <w:rPr>
      <w:rFonts w:eastAsia="Times New Roman"/>
      <w:lang w:val="en-US" w:eastAsia="en-US"/>
    </w:rPr>
  </w:style>
  <w:style w:type="table" w:customStyle="1" w:styleId="TableNormal">
    <w:name w:val="Table Normal"/>
    <w:uiPriority w:val="2"/>
    <w:semiHidden/>
    <w:unhideWhenUsed/>
    <w:qFormat/>
    <w:rsid w:val="00B242F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0697B-B25E-45CD-8E2A-C03D74E69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771</Words>
  <Characters>4400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nartai@gmail.com</cp:lastModifiedBy>
  <cp:revision>7</cp:revision>
  <dcterms:created xsi:type="dcterms:W3CDTF">2019-10-15T12:52:00Z</dcterms:created>
  <dcterms:modified xsi:type="dcterms:W3CDTF">2023-12-05T06:29:00Z</dcterms:modified>
</cp:coreProperties>
</file>